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E436F6" w14:paraId="25F8C3A1" w14:textId="77777777" w:rsidTr="00A62B3A">
        <w:trPr>
          <w:trHeight w:val="1260"/>
        </w:trPr>
        <w:tc>
          <w:tcPr>
            <w:tcW w:w="7088" w:type="dxa"/>
            <w:tcMar>
              <w:left w:w="0" w:type="dxa"/>
              <w:right w:w="0" w:type="dxa"/>
            </w:tcMar>
          </w:tcPr>
          <w:p w14:paraId="50D7D867" w14:textId="6F686F2F" w:rsidR="008F0375" w:rsidRPr="00E436F6" w:rsidRDefault="00EA4390" w:rsidP="0899F80D">
            <w:pPr>
              <w:tabs>
                <w:tab w:val="left" w:pos="567"/>
              </w:tabs>
              <w:spacing w:before="240"/>
              <w:jc w:val="both"/>
              <w:rPr>
                <w:rFonts w:ascii="Arial" w:hAnsi="Arial" w:cs="Arial"/>
                <w:b/>
                <w:bCs/>
                <w:sz w:val="22"/>
                <w:szCs w:val="22"/>
                <w:lang w:val="en-US"/>
              </w:rPr>
            </w:pPr>
            <w:bookmarkStart w:id="0" w:name="_Hlk531184446"/>
            <w:bookmarkStart w:id="1" w:name="_Hlk129359850"/>
            <w:r w:rsidRPr="00E436F6">
              <w:rPr>
                <w:rFonts w:ascii="Arial" w:hAnsi="Arial" w:cs="Arial"/>
                <w:b/>
                <w:bCs/>
                <w:color w:val="000000" w:themeColor="text1"/>
                <w:sz w:val="22"/>
                <w:szCs w:val="22"/>
                <w:lang w:val="en-US"/>
              </w:rPr>
              <w:t xml:space="preserve">Development of Sustainable Energy and Climate Action Plan (SECAP) for </w:t>
            </w:r>
            <w:bookmarkEnd w:id="0"/>
            <w:r w:rsidRPr="00E436F6">
              <w:rPr>
                <w:rFonts w:ascii="Arial" w:hAnsi="Arial" w:cs="Arial"/>
                <w:b/>
                <w:bCs/>
                <w:color w:val="000000" w:themeColor="text1"/>
                <w:sz w:val="22"/>
                <w:szCs w:val="22"/>
                <w:lang w:val="en-US"/>
              </w:rPr>
              <w:t xml:space="preserve">Cities </w:t>
            </w:r>
            <w:proofErr w:type="spellStart"/>
            <w:r w:rsidRPr="00E436F6">
              <w:rPr>
                <w:rFonts w:ascii="Arial" w:hAnsi="Arial" w:cs="Arial"/>
                <w:b/>
                <w:bCs/>
                <w:color w:val="000000" w:themeColor="text1"/>
                <w:sz w:val="22"/>
                <w:szCs w:val="22"/>
                <w:lang w:val="en-US"/>
              </w:rPr>
              <w:t>Kremenchuk</w:t>
            </w:r>
            <w:proofErr w:type="spellEnd"/>
            <w:r w:rsidRPr="00E436F6">
              <w:rPr>
                <w:rFonts w:ascii="Arial" w:hAnsi="Arial" w:cs="Arial"/>
                <w:b/>
                <w:bCs/>
                <w:color w:val="000000" w:themeColor="text1"/>
                <w:sz w:val="22"/>
                <w:szCs w:val="22"/>
                <w:lang w:val="en-US"/>
              </w:rPr>
              <w:t xml:space="preserve">, </w:t>
            </w:r>
            <w:proofErr w:type="spellStart"/>
            <w:r w:rsidRPr="00E436F6">
              <w:rPr>
                <w:rFonts w:ascii="Arial" w:hAnsi="Arial" w:cs="Arial"/>
                <w:b/>
                <w:bCs/>
                <w:color w:val="000000" w:themeColor="text1"/>
                <w:sz w:val="22"/>
                <w:szCs w:val="22"/>
                <w:lang w:val="en-US"/>
              </w:rPr>
              <w:t>Boyarka</w:t>
            </w:r>
            <w:proofErr w:type="spellEnd"/>
          </w:p>
        </w:tc>
        <w:tc>
          <w:tcPr>
            <w:tcW w:w="1984" w:type="dxa"/>
            <w:tcMar>
              <w:left w:w="0" w:type="dxa"/>
              <w:right w:w="0" w:type="dxa"/>
            </w:tcMar>
          </w:tcPr>
          <w:p w14:paraId="0395D5DE" w14:textId="77777777" w:rsidR="008F0375" w:rsidRPr="00E436F6" w:rsidRDefault="7FD8E8A4" w:rsidP="001F6F36">
            <w:pPr>
              <w:tabs>
                <w:tab w:val="left" w:pos="567"/>
              </w:tabs>
              <w:jc w:val="both"/>
              <w:rPr>
                <w:rFonts w:ascii="Arial" w:hAnsi="Arial" w:cs="Arial"/>
                <w:b/>
                <w:sz w:val="22"/>
                <w:szCs w:val="22"/>
              </w:rPr>
            </w:pPr>
            <w:r w:rsidRPr="00E436F6">
              <w:rPr>
                <w:rFonts w:ascii="Arial" w:hAnsi="Arial" w:cs="Arial"/>
                <w:b/>
                <w:bCs/>
                <w:sz w:val="22"/>
                <w:szCs w:val="22"/>
              </w:rPr>
              <w:t>Project number/</w:t>
            </w:r>
            <w:r w:rsidR="008F0375" w:rsidRPr="00E436F6">
              <w:br/>
            </w:r>
            <w:r w:rsidRPr="00E436F6">
              <w:rPr>
                <w:rFonts w:ascii="Arial" w:hAnsi="Arial" w:cs="Arial"/>
                <w:b/>
                <w:bCs/>
                <w:sz w:val="22"/>
                <w:szCs w:val="22"/>
              </w:rPr>
              <w:t>cost centre:</w:t>
            </w:r>
          </w:p>
          <w:p w14:paraId="76DD47F9" w14:textId="66B42A8C" w:rsidR="00A62B3A" w:rsidRDefault="001E05CB" w:rsidP="00074D3D">
            <w:pPr>
              <w:tabs>
                <w:tab w:val="left" w:pos="567"/>
              </w:tabs>
              <w:jc w:val="both"/>
              <w:rPr>
                <w:b/>
                <w:bCs/>
              </w:rPr>
            </w:pPr>
            <w:r>
              <w:rPr>
                <w:b/>
                <w:bCs/>
              </w:rPr>
              <w:t>21.9025</w:t>
            </w:r>
            <w:r w:rsidR="00A62B3A">
              <w:rPr>
                <w:b/>
                <w:bCs/>
              </w:rPr>
              <w:t>.4-012 /</w:t>
            </w:r>
          </w:p>
          <w:p w14:paraId="263A4F16" w14:textId="3E41A17F" w:rsidR="008F0375" w:rsidRPr="00E436F6" w:rsidRDefault="5048905B" w:rsidP="00074D3D">
            <w:pPr>
              <w:tabs>
                <w:tab w:val="left" w:pos="567"/>
              </w:tabs>
              <w:jc w:val="both"/>
              <w:rPr>
                <w:rFonts w:ascii="Arial" w:hAnsi="Arial" w:cs="Arial"/>
                <w:b/>
                <w:bCs/>
                <w:sz w:val="22"/>
                <w:szCs w:val="22"/>
              </w:rPr>
            </w:pPr>
            <w:r w:rsidRPr="00E436F6">
              <w:rPr>
                <w:b/>
                <w:bCs/>
              </w:rPr>
              <w:t>G-011989-012</w:t>
            </w:r>
          </w:p>
        </w:tc>
      </w:tr>
    </w:tbl>
    <w:p w14:paraId="77444CE9" w14:textId="6E5D0405" w:rsidR="00CA4C50" w:rsidRPr="00E436F6" w:rsidRDefault="00CA4C50" w:rsidP="001F6F36">
      <w:pPr>
        <w:jc w:val="both"/>
        <w:rPr>
          <w:rFonts w:ascii="Arial" w:hAnsi="Arial" w:cs="Arial"/>
          <w:b/>
          <w:bCs/>
          <w:sz w:val="22"/>
          <w:szCs w:val="22"/>
        </w:rPr>
      </w:pPr>
      <w:bookmarkStart w:id="2" w:name="_Toc508619994"/>
      <w:bookmarkStart w:id="3" w:name="_Toc119493820"/>
      <w:bookmarkStart w:id="4" w:name="_Toc127948108"/>
      <w:bookmarkStart w:id="5" w:name="_Hlk129359869"/>
      <w:bookmarkEnd w:id="1"/>
    </w:p>
    <w:p w14:paraId="01703825" w14:textId="3079EC69" w:rsidR="00620D98" w:rsidRDefault="00620D98" w:rsidP="001F6F36">
      <w:pPr>
        <w:jc w:val="both"/>
        <w:rPr>
          <w:rFonts w:ascii="Arial" w:hAnsi="Arial" w:cs="Arial"/>
          <w:b/>
          <w:bCs/>
          <w:sz w:val="22"/>
          <w:szCs w:val="22"/>
        </w:rPr>
      </w:pPr>
      <w:r w:rsidRPr="00E436F6">
        <w:rPr>
          <w:rFonts w:ascii="Arial" w:hAnsi="Arial" w:cs="Arial"/>
          <w:b/>
          <w:bCs/>
          <w:sz w:val="22"/>
          <w:szCs w:val="22"/>
        </w:rPr>
        <w:t xml:space="preserve">Terms of reference </w:t>
      </w:r>
    </w:p>
    <w:p w14:paraId="6C8E6B3D" w14:textId="77777777" w:rsidR="00AB07D5" w:rsidRPr="00E436F6" w:rsidRDefault="00AB07D5" w:rsidP="001F6F36">
      <w:pPr>
        <w:jc w:val="both"/>
        <w:rPr>
          <w:rFonts w:ascii="Arial" w:hAnsi="Arial" w:cs="Arial"/>
          <w:b/>
          <w:bCs/>
          <w:sz w:val="22"/>
          <w:szCs w:val="22"/>
        </w:rPr>
      </w:pPr>
    </w:p>
    <w:p w14:paraId="395001DE" w14:textId="2724CB31" w:rsidR="008F0375" w:rsidRDefault="008F0375" w:rsidP="001F6F36">
      <w:pPr>
        <w:pStyle w:val="ListParagraph"/>
        <w:numPr>
          <w:ilvl w:val="0"/>
          <w:numId w:val="55"/>
        </w:numPr>
        <w:tabs>
          <w:tab w:val="left" w:pos="284"/>
        </w:tabs>
        <w:ind w:left="0" w:firstLine="0"/>
        <w:jc w:val="both"/>
        <w:rPr>
          <w:rFonts w:ascii="Arial" w:hAnsi="Arial" w:cs="Arial"/>
          <w:b/>
          <w:bCs/>
          <w:sz w:val="22"/>
          <w:szCs w:val="22"/>
        </w:rPr>
      </w:pPr>
      <w:r w:rsidRPr="00E436F6">
        <w:rPr>
          <w:rFonts w:ascii="Arial" w:hAnsi="Arial" w:cs="Arial"/>
          <w:b/>
          <w:bCs/>
          <w:sz w:val="22"/>
          <w:szCs w:val="22"/>
        </w:rPr>
        <w:t>List of abbreviations</w:t>
      </w:r>
      <w:bookmarkEnd w:id="2"/>
      <w:bookmarkEnd w:id="3"/>
      <w:bookmarkEnd w:id="4"/>
      <w:r w:rsidR="00931BA3" w:rsidRPr="00E436F6">
        <w:rPr>
          <w:rFonts w:ascii="Arial" w:hAnsi="Arial" w:cs="Arial"/>
          <w:b/>
          <w:bCs/>
          <w:sz w:val="22"/>
          <w:szCs w:val="22"/>
        </w:rPr>
        <w:t xml:space="preserve"> </w:t>
      </w:r>
    </w:p>
    <w:p w14:paraId="6C37DE21" w14:textId="77777777" w:rsidR="00AB07D5" w:rsidRPr="00E436F6" w:rsidRDefault="00AB07D5" w:rsidP="00AB07D5">
      <w:pPr>
        <w:pStyle w:val="ListParagraph"/>
        <w:tabs>
          <w:tab w:val="left" w:pos="284"/>
        </w:tabs>
        <w:ind w:left="0"/>
        <w:jc w:val="both"/>
        <w:rPr>
          <w:rFonts w:ascii="Arial" w:hAnsi="Arial" w:cs="Arial"/>
          <w:b/>
          <w:bCs/>
          <w:sz w:val="22"/>
          <w:szCs w:val="22"/>
        </w:rPr>
      </w:pPr>
    </w:p>
    <w:p w14:paraId="4D647677" w14:textId="77777777" w:rsidR="008F0375" w:rsidRPr="00E436F6" w:rsidRDefault="008F0375" w:rsidP="001F6F36">
      <w:pPr>
        <w:ind w:left="1701" w:hanging="1701"/>
        <w:jc w:val="both"/>
        <w:rPr>
          <w:rFonts w:ascii="Arial" w:hAnsi="Arial" w:cs="Arial"/>
          <w:sz w:val="22"/>
          <w:szCs w:val="22"/>
        </w:rPr>
      </w:pPr>
      <w:r w:rsidRPr="00E436F6">
        <w:rPr>
          <w:rFonts w:ascii="Arial" w:hAnsi="Arial" w:cs="Arial"/>
          <w:sz w:val="22"/>
          <w:szCs w:val="22"/>
        </w:rPr>
        <w:t>AG</w:t>
      </w:r>
      <w:r w:rsidRPr="00E436F6">
        <w:rPr>
          <w:rFonts w:ascii="Arial" w:hAnsi="Arial" w:cs="Arial"/>
          <w:sz w:val="22"/>
          <w:szCs w:val="22"/>
        </w:rPr>
        <w:tab/>
        <w:t>Commissioning party</w:t>
      </w:r>
    </w:p>
    <w:p w14:paraId="2221A4C0" w14:textId="77777777" w:rsidR="008F0375" w:rsidRPr="00E436F6" w:rsidRDefault="008F0375" w:rsidP="001F6F36">
      <w:pPr>
        <w:ind w:left="1701" w:hanging="1701"/>
        <w:jc w:val="both"/>
        <w:rPr>
          <w:rFonts w:ascii="Arial" w:hAnsi="Arial" w:cs="Arial"/>
          <w:sz w:val="22"/>
          <w:szCs w:val="22"/>
        </w:rPr>
      </w:pPr>
      <w:r w:rsidRPr="00E436F6">
        <w:rPr>
          <w:rFonts w:ascii="Arial" w:hAnsi="Arial" w:cs="Arial"/>
          <w:sz w:val="22"/>
          <w:szCs w:val="22"/>
        </w:rPr>
        <w:t>AN</w:t>
      </w:r>
      <w:r w:rsidRPr="00E436F6">
        <w:rPr>
          <w:rFonts w:ascii="Arial" w:hAnsi="Arial" w:cs="Arial"/>
          <w:sz w:val="22"/>
          <w:szCs w:val="22"/>
        </w:rPr>
        <w:tab/>
        <w:t>Contractor</w:t>
      </w:r>
    </w:p>
    <w:p w14:paraId="7FBA1457" w14:textId="182C7F65" w:rsidR="008F0375" w:rsidRPr="00E436F6" w:rsidRDefault="0956A1AF" w:rsidP="1A754C66">
      <w:pPr>
        <w:ind w:left="1701" w:hanging="1701"/>
        <w:jc w:val="both"/>
        <w:rPr>
          <w:rFonts w:ascii="Arial" w:eastAsia="Arial" w:hAnsi="Arial" w:cs="Arial"/>
          <w:sz w:val="22"/>
          <w:szCs w:val="22"/>
        </w:rPr>
      </w:pPr>
      <w:r w:rsidRPr="00E436F6">
        <w:rPr>
          <w:rFonts w:ascii="Arial" w:hAnsi="Arial" w:cs="Arial"/>
          <w:sz w:val="22"/>
          <w:szCs w:val="22"/>
          <w:lang w:val="en-US"/>
        </w:rPr>
        <w:t>AVB</w:t>
      </w:r>
      <w:r w:rsidR="008F0375" w:rsidRPr="00E436F6">
        <w:tab/>
      </w:r>
      <w:r w:rsidR="6BC37583" w:rsidRPr="00E436F6">
        <w:rPr>
          <w:rFonts w:ascii="Arial" w:eastAsia="Arial" w:hAnsi="Arial" w:cs="Arial"/>
          <w:sz w:val="22"/>
          <w:szCs w:val="22"/>
          <w:lang w:val="en-US"/>
        </w:rPr>
        <w:t xml:space="preserve">General terms and conditions of contract (‘local terms and conditions’) for supplying services and work on behalf of the Deutsche Gesellschaft für </w:t>
      </w:r>
      <w:proofErr w:type="spellStart"/>
      <w:r w:rsidR="6BC37583" w:rsidRPr="00E436F6">
        <w:rPr>
          <w:rFonts w:ascii="Arial" w:eastAsia="Arial" w:hAnsi="Arial" w:cs="Arial"/>
          <w:sz w:val="22"/>
          <w:szCs w:val="22"/>
          <w:lang w:val="en-US"/>
        </w:rPr>
        <w:t>Internationale</w:t>
      </w:r>
      <w:proofErr w:type="spellEnd"/>
      <w:r w:rsidR="6BC37583" w:rsidRPr="00E436F6">
        <w:rPr>
          <w:rFonts w:ascii="Arial" w:eastAsia="Arial" w:hAnsi="Arial" w:cs="Arial"/>
          <w:sz w:val="22"/>
          <w:szCs w:val="22"/>
          <w:lang w:val="en-US"/>
        </w:rPr>
        <w:t xml:space="preserve"> Zusammenarbeit (GIZ) GmbH in Ukraine</w:t>
      </w:r>
    </w:p>
    <w:p w14:paraId="47D91E2B" w14:textId="6FB2E606" w:rsidR="552AFBC3" w:rsidRPr="00E436F6" w:rsidRDefault="552AFBC3" w:rsidP="018B5DC5">
      <w:pPr>
        <w:ind w:left="1701" w:hanging="1701"/>
        <w:jc w:val="both"/>
        <w:rPr>
          <w:rFonts w:ascii="Arial" w:hAnsi="Arial" w:cs="Arial"/>
          <w:sz w:val="22"/>
          <w:szCs w:val="22"/>
        </w:rPr>
      </w:pPr>
      <w:r w:rsidRPr="00E436F6">
        <w:rPr>
          <w:rFonts w:ascii="Arial" w:hAnsi="Arial" w:cs="Arial"/>
          <w:sz w:val="22"/>
          <w:szCs w:val="22"/>
        </w:rPr>
        <w:t>BEI</w:t>
      </w:r>
      <w:r w:rsidRPr="00E436F6">
        <w:tab/>
      </w:r>
      <w:r w:rsidRPr="00E436F6">
        <w:rPr>
          <w:rFonts w:ascii="Arial" w:hAnsi="Arial" w:cs="Arial"/>
          <w:sz w:val="22"/>
          <w:szCs w:val="22"/>
        </w:rPr>
        <w:t>Baseline Emission Inventory</w:t>
      </w:r>
    </w:p>
    <w:p w14:paraId="633D377C" w14:textId="223E8610" w:rsidR="00B415B5" w:rsidRPr="00E436F6" w:rsidRDefault="05E28705" w:rsidP="018B5DC5">
      <w:pPr>
        <w:ind w:left="1701" w:hanging="1701"/>
        <w:jc w:val="both"/>
        <w:rPr>
          <w:rFonts w:ascii="Arial" w:hAnsi="Arial" w:cs="Arial"/>
          <w:sz w:val="22"/>
          <w:szCs w:val="22"/>
          <w:lang w:val="en-US"/>
        </w:rPr>
      </w:pPr>
      <w:r w:rsidRPr="00E436F6">
        <w:rPr>
          <w:rFonts w:ascii="Arial" w:hAnsi="Arial" w:cs="Arial"/>
          <w:sz w:val="22"/>
          <w:szCs w:val="22"/>
        </w:rPr>
        <w:t>CRVA</w:t>
      </w:r>
      <w:r w:rsidRPr="00E436F6">
        <w:tab/>
      </w:r>
      <w:r w:rsidR="0B55AA6A" w:rsidRPr="00E436F6">
        <w:rPr>
          <w:rFonts w:ascii="Arial" w:hAnsi="Arial" w:cs="Arial"/>
          <w:sz w:val="22"/>
          <w:szCs w:val="22"/>
          <w:lang w:val="en-US"/>
        </w:rPr>
        <w:t>Climate Risk and Vulnerability Assessment</w:t>
      </w:r>
    </w:p>
    <w:p w14:paraId="46B294FE" w14:textId="43AC9DDE" w:rsidR="453C1AD8" w:rsidRPr="00E436F6" w:rsidRDefault="453C1AD8" w:rsidP="018B5DC5">
      <w:pPr>
        <w:ind w:left="1701" w:hanging="1701"/>
        <w:jc w:val="both"/>
        <w:rPr>
          <w:rFonts w:ascii="Arial" w:hAnsi="Arial" w:cs="Arial"/>
          <w:sz w:val="22"/>
          <w:szCs w:val="22"/>
          <w:lang w:val="en-US"/>
        </w:rPr>
      </w:pPr>
      <w:r w:rsidRPr="00E436F6">
        <w:rPr>
          <w:rFonts w:ascii="Arial" w:hAnsi="Arial" w:cs="Arial"/>
          <w:sz w:val="22"/>
          <w:szCs w:val="22"/>
        </w:rPr>
        <w:t>CO2</w:t>
      </w:r>
      <w:r w:rsidRPr="00E436F6">
        <w:tab/>
      </w:r>
      <w:r w:rsidR="0231B90C" w:rsidRPr="00E436F6">
        <w:rPr>
          <w:rFonts w:ascii="Arial" w:hAnsi="Arial" w:cs="Arial"/>
          <w:sz w:val="22"/>
          <w:szCs w:val="22"/>
          <w:lang w:val="en-US"/>
        </w:rPr>
        <w:t>Carbon dioxide</w:t>
      </w:r>
    </w:p>
    <w:p w14:paraId="2D2E9D51" w14:textId="78E299D7" w:rsidR="4569B4B6" w:rsidRPr="00E436F6" w:rsidRDefault="4569B4B6" w:rsidP="018B5DC5">
      <w:pPr>
        <w:ind w:left="1701" w:hanging="1701"/>
        <w:jc w:val="both"/>
        <w:rPr>
          <w:rFonts w:ascii="Arial" w:hAnsi="Arial" w:cs="Arial"/>
          <w:sz w:val="22"/>
          <w:szCs w:val="22"/>
        </w:rPr>
      </w:pPr>
      <w:proofErr w:type="spellStart"/>
      <w:r w:rsidRPr="00E436F6">
        <w:rPr>
          <w:rFonts w:ascii="Arial" w:hAnsi="Arial" w:cs="Arial"/>
          <w:sz w:val="22"/>
          <w:szCs w:val="22"/>
        </w:rPr>
        <w:t>CoM</w:t>
      </w:r>
      <w:proofErr w:type="spellEnd"/>
      <w:r w:rsidRPr="00E436F6">
        <w:rPr>
          <w:rFonts w:ascii="Arial" w:hAnsi="Arial" w:cs="Arial"/>
          <w:sz w:val="22"/>
          <w:szCs w:val="22"/>
        </w:rPr>
        <w:t xml:space="preserve"> </w:t>
      </w:r>
      <w:r w:rsidRPr="00E436F6">
        <w:tab/>
      </w:r>
      <w:r w:rsidRPr="00E436F6">
        <w:rPr>
          <w:rFonts w:ascii="Arial" w:hAnsi="Arial" w:cs="Arial"/>
          <w:sz w:val="22"/>
          <w:szCs w:val="22"/>
        </w:rPr>
        <w:t>Covenant of Mayors</w:t>
      </w:r>
    </w:p>
    <w:p w14:paraId="7B58C6FF" w14:textId="6196F723" w:rsidR="6F307084" w:rsidRPr="00E436F6" w:rsidRDefault="6F307084" w:rsidP="018B5DC5">
      <w:pPr>
        <w:ind w:left="1701" w:hanging="1701"/>
        <w:jc w:val="both"/>
        <w:rPr>
          <w:rFonts w:ascii="Arial" w:hAnsi="Arial" w:cs="Arial"/>
          <w:sz w:val="22"/>
          <w:szCs w:val="22"/>
          <w:lang w:val="en-US"/>
        </w:rPr>
      </w:pPr>
      <w:proofErr w:type="spellStart"/>
      <w:r w:rsidRPr="00E436F6">
        <w:rPr>
          <w:rFonts w:ascii="Arial" w:hAnsi="Arial" w:cs="Arial"/>
          <w:sz w:val="22"/>
          <w:szCs w:val="22"/>
        </w:rPr>
        <w:t>EaP</w:t>
      </w:r>
      <w:proofErr w:type="spellEnd"/>
      <w:r w:rsidRPr="00E436F6">
        <w:tab/>
      </w:r>
      <w:r w:rsidR="0A6D6F35" w:rsidRPr="00E436F6">
        <w:rPr>
          <w:rFonts w:ascii="Arial" w:hAnsi="Arial" w:cs="Arial"/>
          <w:sz w:val="22"/>
          <w:szCs w:val="22"/>
          <w:lang w:val="en-US"/>
        </w:rPr>
        <w:t>Eastern Partnership</w:t>
      </w:r>
    </w:p>
    <w:p w14:paraId="452DE861" w14:textId="1FF95AF9" w:rsidR="1C46DB21" w:rsidRPr="00E436F6" w:rsidRDefault="1C46DB21" w:rsidP="018B5DC5">
      <w:pPr>
        <w:ind w:left="1701" w:hanging="1701"/>
        <w:jc w:val="both"/>
        <w:rPr>
          <w:rFonts w:ascii="Arial" w:hAnsi="Arial" w:cs="Arial"/>
          <w:sz w:val="22"/>
          <w:szCs w:val="22"/>
          <w:lang w:val="en-US"/>
        </w:rPr>
      </w:pPr>
      <w:r w:rsidRPr="00E436F6">
        <w:rPr>
          <w:rFonts w:ascii="Arial" w:hAnsi="Arial" w:cs="Arial"/>
          <w:sz w:val="22"/>
          <w:szCs w:val="22"/>
          <w:lang w:val="en-US"/>
        </w:rPr>
        <w:t>EU</w:t>
      </w:r>
      <w:r w:rsidRPr="00E436F6">
        <w:tab/>
      </w:r>
      <w:r w:rsidR="670FF455" w:rsidRPr="00E436F6">
        <w:rPr>
          <w:rFonts w:ascii="Arial" w:hAnsi="Arial" w:cs="Arial"/>
          <w:sz w:val="22"/>
          <w:szCs w:val="22"/>
          <w:lang w:val="en-US"/>
        </w:rPr>
        <w:t xml:space="preserve">European Union </w:t>
      </w:r>
    </w:p>
    <w:p w14:paraId="42501BD2" w14:textId="0F0DED6D" w:rsidR="1C46DB21" w:rsidRPr="00E436F6" w:rsidRDefault="1C46DB21" w:rsidP="018B5DC5">
      <w:pPr>
        <w:ind w:left="1701" w:hanging="1701"/>
        <w:jc w:val="both"/>
        <w:rPr>
          <w:rFonts w:ascii="Arial" w:hAnsi="Arial" w:cs="Arial"/>
          <w:sz w:val="22"/>
          <w:szCs w:val="22"/>
          <w:lang w:val="en-US"/>
        </w:rPr>
      </w:pPr>
      <w:r w:rsidRPr="00E436F6">
        <w:rPr>
          <w:rFonts w:ascii="Arial" w:hAnsi="Arial" w:cs="Arial"/>
          <w:sz w:val="22"/>
          <w:szCs w:val="22"/>
          <w:lang w:val="en-US"/>
        </w:rPr>
        <w:t>EU4ClimateResilience</w:t>
      </w:r>
      <w:r w:rsidRPr="00E436F6">
        <w:tab/>
      </w:r>
      <w:r w:rsidR="1A28BED1" w:rsidRPr="00E436F6">
        <w:rPr>
          <w:rFonts w:ascii="Arial" w:hAnsi="Arial" w:cs="Arial"/>
          <w:sz w:val="22"/>
          <w:szCs w:val="22"/>
        </w:rPr>
        <w:t>Decarbonization and Climate Resilience in the European Union’s Eastern Partnership</w:t>
      </w:r>
      <w:r w:rsidRPr="00E436F6">
        <w:rPr>
          <w:rFonts w:ascii="Arial" w:hAnsi="Arial" w:cs="Arial"/>
          <w:sz w:val="22"/>
          <w:szCs w:val="22"/>
          <w:lang w:val="en-US"/>
        </w:rPr>
        <w:t xml:space="preserve"> </w:t>
      </w:r>
    </w:p>
    <w:p w14:paraId="1F13A529" w14:textId="72498E16" w:rsidR="3B11D35C" w:rsidRPr="00E436F6" w:rsidRDefault="3B11D35C" w:rsidP="018B5DC5">
      <w:pPr>
        <w:ind w:left="1701" w:hanging="1701"/>
        <w:jc w:val="both"/>
        <w:rPr>
          <w:rFonts w:ascii="Arial" w:hAnsi="Arial" w:cs="Arial"/>
          <w:sz w:val="22"/>
          <w:szCs w:val="22"/>
          <w:lang w:val="en-US"/>
        </w:rPr>
      </w:pPr>
      <w:r w:rsidRPr="00E436F6">
        <w:rPr>
          <w:rFonts w:ascii="Arial" w:hAnsi="Arial" w:cs="Arial"/>
          <w:sz w:val="22"/>
          <w:szCs w:val="22"/>
          <w:lang w:val="en-US"/>
        </w:rPr>
        <w:t>IPCC</w:t>
      </w:r>
      <w:r w:rsidRPr="00E436F6">
        <w:tab/>
      </w:r>
      <w:r w:rsidR="75F7E56B" w:rsidRPr="00E436F6">
        <w:rPr>
          <w:rFonts w:ascii="Arial" w:hAnsi="Arial" w:cs="Arial"/>
          <w:sz w:val="22"/>
          <w:szCs w:val="22"/>
          <w:lang w:val="en-US"/>
        </w:rPr>
        <w:t>Intergovernmental Panel on Climate Change</w:t>
      </w:r>
    </w:p>
    <w:p w14:paraId="20AB4F75" w14:textId="1F88EEC8" w:rsidR="008F0375" w:rsidRPr="00E436F6" w:rsidRDefault="008F0375" w:rsidP="018B5DC5">
      <w:pPr>
        <w:ind w:left="1701" w:hanging="1701"/>
        <w:jc w:val="both"/>
        <w:rPr>
          <w:rFonts w:ascii="Arial" w:hAnsi="Arial" w:cs="Arial"/>
          <w:sz w:val="22"/>
          <w:szCs w:val="22"/>
        </w:rPr>
      </w:pPr>
      <w:r w:rsidRPr="00E436F6">
        <w:rPr>
          <w:rFonts w:ascii="Arial" w:hAnsi="Arial" w:cs="Arial"/>
          <w:sz w:val="22"/>
          <w:szCs w:val="22"/>
        </w:rPr>
        <w:t>FK</w:t>
      </w:r>
      <w:r w:rsidRPr="00E436F6">
        <w:tab/>
      </w:r>
      <w:r w:rsidRPr="00E436F6">
        <w:rPr>
          <w:rFonts w:ascii="Arial" w:hAnsi="Arial" w:cs="Arial"/>
          <w:sz w:val="22"/>
          <w:szCs w:val="22"/>
        </w:rPr>
        <w:t>Expert</w:t>
      </w:r>
    </w:p>
    <w:p w14:paraId="67140D19" w14:textId="77777777" w:rsidR="008F0375" w:rsidRPr="00E436F6" w:rsidRDefault="008F0375" w:rsidP="018B5DC5">
      <w:pPr>
        <w:ind w:left="1701" w:hanging="1701"/>
        <w:jc w:val="both"/>
        <w:rPr>
          <w:rFonts w:ascii="Arial" w:hAnsi="Arial" w:cs="Arial"/>
          <w:sz w:val="22"/>
          <w:szCs w:val="22"/>
        </w:rPr>
      </w:pPr>
      <w:r w:rsidRPr="00E436F6">
        <w:rPr>
          <w:rFonts w:ascii="Arial" w:hAnsi="Arial" w:cs="Arial"/>
          <w:sz w:val="22"/>
          <w:szCs w:val="22"/>
        </w:rPr>
        <w:t>FKT</w:t>
      </w:r>
      <w:r w:rsidRPr="00E436F6">
        <w:tab/>
      </w:r>
      <w:r w:rsidRPr="00E436F6">
        <w:rPr>
          <w:rFonts w:ascii="Arial" w:hAnsi="Arial" w:cs="Arial"/>
          <w:sz w:val="22"/>
          <w:szCs w:val="22"/>
        </w:rPr>
        <w:t>Expert days</w:t>
      </w:r>
    </w:p>
    <w:p w14:paraId="074770DF" w14:textId="77777777" w:rsidR="008F0375" w:rsidRPr="00E436F6" w:rsidRDefault="0956A1AF" w:rsidP="018B5DC5">
      <w:pPr>
        <w:ind w:left="1701" w:hanging="1701"/>
        <w:jc w:val="both"/>
        <w:rPr>
          <w:rFonts w:ascii="Arial" w:hAnsi="Arial" w:cs="Arial"/>
          <w:sz w:val="22"/>
          <w:szCs w:val="22"/>
        </w:rPr>
      </w:pPr>
      <w:r w:rsidRPr="00E436F6">
        <w:rPr>
          <w:rFonts w:ascii="Arial" w:hAnsi="Arial" w:cs="Arial"/>
          <w:sz w:val="22"/>
          <w:szCs w:val="22"/>
        </w:rPr>
        <w:t>KZFK</w:t>
      </w:r>
      <w:r w:rsidRPr="00E436F6">
        <w:tab/>
      </w:r>
      <w:r w:rsidRPr="00E436F6">
        <w:rPr>
          <w:rFonts w:ascii="Arial" w:hAnsi="Arial" w:cs="Arial"/>
          <w:sz w:val="22"/>
          <w:szCs w:val="22"/>
        </w:rPr>
        <w:t>Short-term expert</w:t>
      </w:r>
    </w:p>
    <w:p w14:paraId="249C101D" w14:textId="53D002FE" w:rsidR="302961B1" w:rsidRPr="00E436F6" w:rsidRDefault="302961B1" w:rsidP="018B5DC5">
      <w:pPr>
        <w:ind w:left="1701" w:hanging="1701"/>
        <w:jc w:val="both"/>
        <w:rPr>
          <w:rFonts w:ascii="Arial" w:hAnsi="Arial" w:cs="Arial"/>
          <w:sz w:val="22"/>
          <w:szCs w:val="22"/>
          <w:lang w:val="en-US"/>
        </w:rPr>
      </w:pPr>
      <w:r w:rsidRPr="00E436F6">
        <w:rPr>
          <w:rFonts w:ascii="Arial" w:hAnsi="Arial" w:cs="Arial"/>
          <w:sz w:val="22"/>
          <w:szCs w:val="22"/>
        </w:rPr>
        <w:t>MEI</w:t>
      </w:r>
      <w:r w:rsidRPr="00E436F6">
        <w:tab/>
      </w:r>
      <w:r w:rsidRPr="00E436F6">
        <w:rPr>
          <w:rFonts w:ascii="Arial" w:hAnsi="Arial" w:cs="Arial"/>
          <w:sz w:val="22"/>
          <w:szCs w:val="22"/>
          <w:lang w:val="en-US"/>
        </w:rPr>
        <w:t>Monitoring Emission Inventory</w:t>
      </w:r>
    </w:p>
    <w:p w14:paraId="66899B3C" w14:textId="1C45F6FD" w:rsidR="318823D7" w:rsidRPr="00E436F6" w:rsidRDefault="318823D7" w:rsidP="018B5DC5">
      <w:pPr>
        <w:ind w:left="1701" w:hanging="1701"/>
        <w:jc w:val="both"/>
        <w:rPr>
          <w:rFonts w:ascii="Arial" w:hAnsi="Arial" w:cs="Arial"/>
          <w:sz w:val="22"/>
          <w:szCs w:val="22"/>
        </w:rPr>
      </w:pPr>
      <w:r w:rsidRPr="00E436F6">
        <w:rPr>
          <w:rFonts w:ascii="Arial" w:hAnsi="Arial" w:cs="Arial"/>
          <w:sz w:val="22"/>
          <w:szCs w:val="22"/>
        </w:rPr>
        <w:t>MEP</w:t>
      </w:r>
      <w:r w:rsidRPr="00E436F6">
        <w:tab/>
      </w:r>
      <w:r w:rsidRPr="00E436F6">
        <w:rPr>
          <w:rFonts w:ascii="Arial" w:hAnsi="Arial" w:cs="Arial"/>
          <w:sz w:val="22"/>
          <w:szCs w:val="22"/>
        </w:rPr>
        <w:t>Municipal energy plan</w:t>
      </w:r>
    </w:p>
    <w:p w14:paraId="0BB539D9" w14:textId="347FD7B4" w:rsidR="77603EB8" w:rsidRPr="00E436F6" w:rsidRDefault="77603EB8" w:rsidP="00E56FDE">
      <w:pPr>
        <w:ind w:left="1701" w:hanging="1701"/>
        <w:jc w:val="both"/>
        <w:rPr>
          <w:rFonts w:ascii="Arial" w:hAnsi="Arial" w:cs="Arial"/>
          <w:sz w:val="22"/>
          <w:szCs w:val="22"/>
        </w:rPr>
      </w:pPr>
      <w:proofErr w:type="spellStart"/>
      <w:r w:rsidRPr="00E436F6">
        <w:rPr>
          <w:rFonts w:ascii="Arial" w:hAnsi="Arial" w:cs="Arial"/>
          <w:sz w:val="22"/>
          <w:szCs w:val="22"/>
        </w:rPr>
        <w:t>NbS</w:t>
      </w:r>
      <w:proofErr w:type="spellEnd"/>
      <w:r w:rsidRPr="00E436F6">
        <w:tab/>
      </w:r>
      <w:r w:rsidRPr="00E436F6">
        <w:rPr>
          <w:rFonts w:ascii="Arial" w:hAnsi="Arial" w:cs="Arial"/>
          <w:sz w:val="22"/>
          <w:szCs w:val="22"/>
        </w:rPr>
        <w:t>Nature-based solutions</w:t>
      </w:r>
    </w:p>
    <w:p w14:paraId="40D0C252" w14:textId="18F7925A" w:rsidR="7DC58888" w:rsidRPr="00E436F6" w:rsidRDefault="7DC58888" w:rsidP="2F4D6A76">
      <w:pPr>
        <w:ind w:left="1701" w:hanging="1701"/>
        <w:jc w:val="both"/>
        <w:rPr>
          <w:rFonts w:ascii="Arial" w:hAnsi="Arial" w:cs="Arial"/>
          <w:sz w:val="22"/>
          <w:szCs w:val="22"/>
          <w:lang w:val="en-US"/>
        </w:rPr>
      </w:pPr>
      <w:r w:rsidRPr="00E436F6">
        <w:rPr>
          <w:rFonts w:ascii="Arial" w:hAnsi="Arial" w:cs="Arial"/>
          <w:sz w:val="22"/>
          <w:szCs w:val="22"/>
        </w:rPr>
        <w:t>SECAP</w:t>
      </w:r>
      <w:r w:rsidRPr="00E436F6">
        <w:rPr>
          <w:rFonts w:ascii="Arial" w:hAnsi="Arial" w:cs="Arial"/>
          <w:sz w:val="22"/>
          <w:szCs w:val="22"/>
        </w:rPr>
        <w:tab/>
        <w:t>Sustainable Energy and Climate Action Plan</w:t>
      </w:r>
    </w:p>
    <w:p w14:paraId="5AC1C6FE" w14:textId="77777777" w:rsidR="008F0375" w:rsidRPr="00E436F6" w:rsidRDefault="0956A1AF" w:rsidP="2F4D6A76">
      <w:pPr>
        <w:ind w:left="1701" w:hanging="1701"/>
        <w:jc w:val="both"/>
        <w:rPr>
          <w:rFonts w:ascii="Arial" w:hAnsi="Arial" w:cs="Arial"/>
          <w:sz w:val="22"/>
          <w:szCs w:val="22"/>
        </w:rPr>
      </w:pPr>
      <w:proofErr w:type="spellStart"/>
      <w:r w:rsidRPr="00E436F6">
        <w:rPr>
          <w:rFonts w:ascii="Arial" w:hAnsi="Arial" w:cs="Arial"/>
          <w:sz w:val="22"/>
          <w:szCs w:val="22"/>
        </w:rPr>
        <w:t>ToRs</w:t>
      </w:r>
      <w:proofErr w:type="spellEnd"/>
      <w:r w:rsidR="008F0375" w:rsidRPr="00E436F6">
        <w:tab/>
      </w:r>
      <w:r w:rsidRPr="00E436F6">
        <w:rPr>
          <w:rFonts w:ascii="Arial" w:hAnsi="Arial" w:cs="Arial"/>
          <w:sz w:val="22"/>
          <w:szCs w:val="22"/>
        </w:rPr>
        <w:t>Terms of reference</w:t>
      </w:r>
    </w:p>
    <w:p w14:paraId="2664CE92" w14:textId="34DD2500" w:rsidR="00F14800" w:rsidRPr="00E436F6" w:rsidRDefault="00F14800" w:rsidP="2F4D6A76">
      <w:pPr>
        <w:ind w:left="1701" w:hanging="1701"/>
        <w:jc w:val="both"/>
        <w:rPr>
          <w:rFonts w:ascii="Arial" w:hAnsi="Arial" w:cs="Arial"/>
          <w:sz w:val="22"/>
          <w:szCs w:val="22"/>
        </w:rPr>
      </w:pPr>
      <w:r w:rsidRPr="00E436F6">
        <w:rPr>
          <w:rFonts w:ascii="Arial" w:hAnsi="Arial" w:cs="Arial"/>
          <w:sz w:val="22"/>
          <w:szCs w:val="22"/>
        </w:rPr>
        <w:t>WG</w:t>
      </w:r>
      <w:r w:rsidRPr="00E436F6">
        <w:rPr>
          <w:rFonts w:ascii="Arial" w:hAnsi="Arial" w:cs="Arial"/>
          <w:sz w:val="22"/>
          <w:szCs w:val="22"/>
        </w:rPr>
        <w:tab/>
        <w:t>Working Group</w:t>
      </w:r>
    </w:p>
    <w:bookmarkEnd w:id="5"/>
    <w:p w14:paraId="56FBF003" w14:textId="5F414D60" w:rsidR="008F0375" w:rsidRPr="00E436F6" w:rsidRDefault="00B415B5" w:rsidP="001F6F36">
      <w:pPr>
        <w:spacing w:line="259" w:lineRule="auto"/>
        <w:jc w:val="both"/>
        <w:rPr>
          <w:rFonts w:ascii="Arial" w:hAnsi="Arial" w:cs="Arial"/>
          <w:sz w:val="22"/>
          <w:szCs w:val="22"/>
          <w:lang w:val="uk-UA"/>
        </w:rPr>
      </w:pPr>
      <w:r w:rsidRPr="00E436F6">
        <w:rPr>
          <w:rFonts w:ascii="Arial" w:hAnsi="Arial" w:cs="Arial"/>
          <w:sz w:val="22"/>
          <w:szCs w:val="22"/>
          <w:lang w:val="en-US"/>
        </w:rPr>
        <w:tab/>
      </w:r>
      <w:r w:rsidR="008F0375" w:rsidRPr="00E436F6">
        <w:rPr>
          <w:rFonts w:ascii="Arial" w:hAnsi="Arial" w:cs="Arial"/>
          <w:sz w:val="22"/>
          <w:szCs w:val="22"/>
        </w:rPr>
        <w:br w:type="page"/>
      </w:r>
    </w:p>
    <w:p w14:paraId="27B02763" w14:textId="77777777" w:rsidR="00B415B5" w:rsidRPr="00E436F6" w:rsidRDefault="00B415B5" w:rsidP="001F6F36">
      <w:pPr>
        <w:spacing w:line="259" w:lineRule="auto"/>
        <w:jc w:val="both"/>
        <w:rPr>
          <w:rFonts w:ascii="Arial" w:hAnsi="Arial" w:cs="Arial"/>
          <w:sz w:val="22"/>
          <w:szCs w:val="22"/>
          <w:lang w:val="uk-UA"/>
        </w:rPr>
      </w:pPr>
    </w:p>
    <w:p w14:paraId="046FC816" w14:textId="2D597723" w:rsidR="008F0375" w:rsidRPr="00AC5A9A" w:rsidRDefault="0956A1AF" w:rsidP="00127D3B">
      <w:pPr>
        <w:pStyle w:val="ListParagraph"/>
        <w:numPr>
          <w:ilvl w:val="0"/>
          <w:numId w:val="55"/>
        </w:numPr>
        <w:tabs>
          <w:tab w:val="left" w:pos="284"/>
        </w:tabs>
        <w:ind w:left="0" w:firstLine="0"/>
        <w:jc w:val="both"/>
        <w:rPr>
          <w:rFonts w:ascii="Arial" w:hAnsi="Arial" w:cs="Arial"/>
          <w:b/>
          <w:sz w:val="22"/>
          <w:szCs w:val="22"/>
        </w:rPr>
      </w:pPr>
      <w:bookmarkStart w:id="6" w:name="_Ref508121651"/>
      <w:bookmarkStart w:id="7" w:name="_Ref508121655"/>
      <w:bookmarkStart w:id="8" w:name="_Toc508619995"/>
      <w:bookmarkStart w:id="9" w:name="_Toc119493821"/>
      <w:bookmarkStart w:id="10" w:name="_Toc127948109"/>
      <w:r w:rsidRPr="00E436F6">
        <w:rPr>
          <w:rFonts w:ascii="Arial" w:hAnsi="Arial" w:cs="Arial"/>
          <w:b/>
          <w:bCs/>
          <w:sz w:val="22"/>
          <w:szCs w:val="22"/>
        </w:rPr>
        <w:t>Context</w:t>
      </w:r>
      <w:bookmarkEnd w:id="6"/>
      <w:bookmarkEnd w:id="7"/>
      <w:bookmarkEnd w:id="8"/>
      <w:bookmarkEnd w:id="9"/>
      <w:bookmarkEnd w:id="10"/>
    </w:p>
    <w:p w14:paraId="0D3C8A9C" w14:textId="77777777" w:rsidR="00AC5A9A" w:rsidRPr="00E436F6" w:rsidRDefault="00AC5A9A" w:rsidP="00AC5A9A">
      <w:pPr>
        <w:pStyle w:val="ListParagraph"/>
        <w:tabs>
          <w:tab w:val="left" w:pos="284"/>
        </w:tabs>
        <w:ind w:left="0"/>
        <w:jc w:val="both"/>
        <w:rPr>
          <w:rFonts w:ascii="Arial" w:hAnsi="Arial" w:cs="Arial"/>
          <w:b/>
          <w:sz w:val="22"/>
          <w:szCs w:val="22"/>
        </w:rPr>
      </w:pPr>
    </w:p>
    <w:p w14:paraId="58817A8A" w14:textId="09BAAA04" w:rsidR="000A596A" w:rsidRPr="00E436F6" w:rsidRDefault="60DB7B57" w:rsidP="2F4D6A76">
      <w:pPr>
        <w:jc w:val="both"/>
        <w:rPr>
          <w:rFonts w:ascii="Arial" w:eastAsia="Arial" w:hAnsi="Arial" w:cs="Arial"/>
          <w:color w:val="000000" w:themeColor="text1"/>
          <w:sz w:val="22"/>
          <w:szCs w:val="22"/>
          <w:lang w:val="en-US"/>
        </w:rPr>
      </w:pPr>
      <w:r w:rsidRPr="00E436F6">
        <w:rPr>
          <w:rFonts w:ascii="Arial" w:eastAsia="Arial" w:hAnsi="Arial" w:cs="Arial"/>
          <w:color w:val="000000" w:themeColor="text1"/>
          <w:sz w:val="22"/>
          <w:szCs w:val="22"/>
        </w:rPr>
        <w:t>The</w:t>
      </w:r>
      <w:r w:rsidRPr="00E436F6">
        <w:rPr>
          <w:rFonts w:ascii="Arial" w:eastAsia="Arial" w:hAnsi="Arial" w:cs="Arial"/>
          <w:b/>
          <w:bCs/>
          <w:color w:val="000000" w:themeColor="text1"/>
          <w:sz w:val="22"/>
          <w:szCs w:val="22"/>
        </w:rPr>
        <w:t xml:space="preserve"> EU4ClimateResilience</w:t>
      </w:r>
      <w:r w:rsidRPr="00E436F6">
        <w:rPr>
          <w:rFonts w:ascii="Arial" w:eastAsia="Arial" w:hAnsi="Arial" w:cs="Arial"/>
          <w:color w:val="000000" w:themeColor="text1"/>
          <w:sz w:val="22"/>
          <w:szCs w:val="22"/>
        </w:rPr>
        <w:t xml:space="preserve"> project, jointly co-financed by the European Union and the German Federal Ministry for the Environment, Climate Action, Nature Conservation and Nuclear Safety (BMUKN), aims to support Armenia, Azerbaijan, Georgia, the Republic of Moldova, and Ukraine in addressing the challenges posed by climate change. These countries, highly vulnerable to the adverse effects of climate change, face increasingly severe weather events, including heat waves, droughts, forest fires, heavy precipitation, and flooding, which threaten to exacerbate disaster risks, public health concerns, and economic losses. In response, the </w:t>
      </w:r>
      <w:proofErr w:type="spellStart"/>
      <w:r w:rsidRPr="00E436F6">
        <w:rPr>
          <w:rFonts w:ascii="Arial" w:eastAsia="Arial" w:hAnsi="Arial" w:cs="Arial"/>
          <w:color w:val="000000" w:themeColor="text1"/>
          <w:sz w:val="22"/>
          <w:szCs w:val="22"/>
        </w:rPr>
        <w:t>EaP</w:t>
      </w:r>
      <w:proofErr w:type="spellEnd"/>
      <w:r w:rsidRPr="00E436F6">
        <w:rPr>
          <w:rFonts w:ascii="Arial" w:eastAsia="Arial" w:hAnsi="Arial" w:cs="Arial"/>
          <w:color w:val="000000" w:themeColor="text1"/>
          <w:sz w:val="22"/>
          <w:szCs w:val="22"/>
        </w:rPr>
        <w:t xml:space="preserve"> countries are committed to reducing their carbon footprint and aligning with the European Union’s climate policies, while simultaneously building national capacities to implement the Paris Agreement.</w:t>
      </w:r>
    </w:p>
    <w:p w14:paraId="72256F42" w14:textId="37B8A373" w:rsidR="000A596A" w:rsidRPr="00E436F6" w:rsidRDefault="000A596A" w:rsidP="2F4D6A76">
      <w:pPr>
        <w:jc w:val="both"/>
        <w:rPr>
          <w:rFonts w:ascii="Arial" w:eastAsia="Arial" w:hAnsi="Arial" w:cs="Arial"/>
          <w:color w:val="000000" w:themeColor="text1"/>
          <w:sz w:val="22"/>
          <w:szCs w:val="22"/>
        </w:rPr>
      </w:pPr>
    </w:p>
    <w:p w14:paraId="774C45CB" w14:textId="3FA50690" w:rsidR="000A596A" w:rsidRPr="00E436F6" w:rsidRDefault="60DB7B57" w:rsidP="2F4D6A76">
      <w:pPr>
        <w:spacing w:after="240"/>
        <w:jc w:val="both"/>
        <w:rPr>
          <w:rFonts w:ascii="Arial" w:eastAsia="Arial" w:hAnsi="Arial" w:cs="Arial"/>
          <w:color w:val="000000" w:themeColor="text1"/>
          <w:sz w:val="22"/>
          <w:szCs w:val="22"/>
          <w:lang w:val="en-US"/>
        </w:rPr>
      </w:pPr>
      <w:r w:rsidRPr="00E436F6">
        <w:rPr>
          <w:rFonts w:ascii="Arial" w:eastAsia="Arial" w:hAnsi="Arial" w:cs="Arial"/>
          <w:color w:val="000000" w:themeColor="text1"/>
          <w:sz w:val="22"/>
          <w:szCs w:val="22"/>
        </w:rPr>
        <w:t>To achieve these goals, the EU4ClimateResilience project focuses on supporting the green transition, enhancing decarbonization efforts, improving energy security, and boosting resilience to climate change impacts. The project’s specific objectives are as follows:</w:t>
      </w:r>
    </w:p>
    <w:p w14:paraId="69F722E0" w14:textId="67DECF23" w:rsidR="000A596A" w:rsidRPr="00E436F6" w:rsidRDefault="60DB7B57" w:rsidP="2F4D6A76">
      <w:pPr>
        <w:pStyle w:val="ListParagraph"/>
        <w:numPr>
          <w:ilvl w:val="0"/>
          <w:numId w:val="67"/>
        </w:numPr>
        <w:spacing w:after="240"/>
        <w:jc w:val="both"/>
        <w:rPr>
          <w:rFonts w:ascii="Arial" w:eastAsia="Arial" w:hAnsi="Arial" w:cs="Arial"/>
          <w:color w:val="000000" w:themeColor="text1"/>
          <w:sz w:val="22"/>
          <w:szCs w:val="22"/>
          <w:lang w:val="en-US"/>
        </w:rPr>
      </w:pPr>
      <w:r w:rsidRPr="00E436F6">
        <w:rPr>
          <w:rFonts w:ascii="Arial" w:eastAsia="Arial" w:hAnsi="Arial" w:cs="Arial"/>
          <w:color w:val="000000" w:themeColor="text1"/>
          <w:sz w:val="22"/>
          <w:szCs w:val="22"/>
        </w:rPr>
        <w:t xml:space="preserve">Increase countries’ capacities to adequately measure and reduce national emissions and adapt to the impact of climate </w:t>
      </w:r>
      <w:proofErr w:type="gramStart"/>
      <w:r w:rsidRPr="00E436F6">
        <w:rPr>
          <w:rFonts w:ascii="Arial" w:eastAsia="Arial" w:hAnsi="Arial" w:cs="Arial"/>
          <w:color w:val="000000" w:themeColor="text1"/>
          <w:sz w:val="22"/>
          <w:szCs w:val="22"/>
        </w:rPr>
        <w:t>change, and</w:t>
      </w:r>
      <w:proofErr w:type="gramEnd"/>
      <w:r w:rsidRPr="00E436F6">
        <w:rPr>
          <w:rFonts w:ascii="Arial" w:eastAsia="Arial" w:hAnsi="Arial" w:cs="Arial"/>
          <w:color w:val="000000" w:themeColor="text1"/>
          <w:sz w:val="22"/>
          <w:szCs w:val="22"/>
        </w:rPr>
        <w:t xml:space="preserve"> advance the implementation of the climate policy framework. </w:t>
      </w:r>
    </w:p>
    <w:p w14:paraId="438601EC" w14:textId="272A3604" w:rsidR="000A596A" w:rsidRPr="00E436F6" w:rsidRDefault="60DB7B57" w:rsidP="2F4D6A76">
      <w:pPr>
        <w:pStyle w:val="ListParagraph"/>
        <w:numPr>
          <w:ilvl w:val="0"/>
          <w:numId w:val="67"/>
        </w:numPr>
        <w:spacing w:after="240"/>
        <w:jc w:val="both"/>
        <w:rPr>
          <w:rFonts w:ascii="Arial" w:eastAsia="Arial" w:hAnsi="Arial" w:cs="Arial"/>
          <w:color w:val="000000" w:themeColor="text1"/>
          <w:sz w:val="22"/>
          <w:szCs w:val="22"/>
          <w:lang w:val="en-US"/>
        </w:rPr>
      </w:pPr>
      <w:r w:rsidRPr="00E436F6">
        <w:rPr>
          <w:rFonts w:ascii="Arial" w:eastAsia="Arial" w:hAnsi="Arial" w:cs="Arial"/>
          <w:color w:val="000000" w:themeColor="text1"/>
          <w:sz w:val="22"/>
          <w:szCs w:val="22"/>
        </w:rPr>
        <w:t>Demonstrate the benefits of climate adaptation through specific projects.</w:t>
      </w:r>
    </w:p>
    <w:p w14:paraId="3ED53C0B" w14:textId="47A2E4D4" w:rsidR="000A596A" w:rsidRPr="00E436F6" w:rsidRDefault="60DB7B57" w:rsidP="2F4D6A76">
      <w:pPr>
        <w:pStyle w:val="ListParagraph"/>
        <w:numPr>
          <w:ilvl w:val="0"/>
          <w:numId w:val="67"/>
        </w:numPr>
        <w:spacing w:after="240"/>
        <w:jc w:val="both"/>
        <w:rPr>
          <w:rFonts w:ascii="Arial" w:eastAsia="Arial" w:hAnsi="Arial" w:cs="Arial"/>
          <w:color w:val="000000" w:themeColor="text1"/>
          <w:sz w:val="22"/>
          <w:szCs w:val="22"/>
          <w:lang w:val="en-US"/>
        </w:rPr>
      </w:pPr>
      <w:r w:rsidRPr="00E436F6">
        <w:rPr>
          <w:rFonts w:ascii="Arial" w:eastAsia="Arial" w:hAnsi="Arial" w:cs="Arial"/>
          <w:color w:val="000000" w:themeColor="text1"/>
          <w:sz w:val="22"/>
          <w:szCs w:val="22"/>
        </w:rPr>
        <w:t>Support the establishment of credible regulatory frameworks on green finance in line with EU norms and to support the diversification and scaling-up of bond issuance.</w:t>
      </w:r>
    </w:p>
    <w:p w14:paraId="43C2A4C6" w14:textId="7B2C2473" w:rsidR="000A596A" w:rsidRPr="00E436F6" w:rsidRDefault="65DC2C82" w:rsidP="344E75DB">
      <w:pPr>
        <w:spacing w:before="240" w:after="240"/>
        <w:jc w:val="both"/>
        <w:rPr>
          <w:rFonts w:ascii="Arial" w:eastAsia="Arial" w:hAnsi="Arial" w:cs="Arial"/>
          <w:color w:val="000000" w:themeColor="text1"/>
          <w:sz w:val="22"/>
          <w:szCs w:val="22"/>
          <w:lang w:val="en-US"/>
        </w:rPr>
      </w:pPr>
      <w:r w:rsidRPr="00E436F6">
        <w:rPr>
          <w:rFonts w:ascii="Arial" w:eastAsia="Arial" w:hAnsi="Arial" w:cs="Arial"/>
          <w:color w:val="000000" w:themeColor="text1"/>
          <w:sz w:val="22"/>
          <w:szCs w:val="22"/>
        </w:rPr>
        <w:t>As part of Outcome 1 — Climate change mitigation policy frameworks and strategies updated and implementation advanced — specifically under</w:t>
      </w:r>
      <w:r w:rsidR="59D2B28B" w:rsidRPr="00E436F6">
        <w:rPr>
          <w:rFonts w:ascii="Arial" w:eastAsia="Arial" w:hAnsi="Arial" w:cs="Arial"/>
          <w:color w:val="000000" w:themeColor="text1"/>
          <w:sz w:val="22"/>
          <w:szCs w:val="22"/>
        </w:rPr>
        <w:t xml:space="preserve"> Indicator 1.1.3 Number of technical documents (bylaws, roadmaps, technical specifications, standards, technical reports/papers on demonstration projects feeding on technical documents etc.) supporting implementation of legal acts</w:t>
      </w:r>
      <w:r w:rsidR="3546E3AE" w:rsidRPr="00E436F6">
        <w:rPr>
          <w:rFonts w:ascii="Arial" w:eastAsia="Arial" w:hAnsi="Arial" w:cs="Arial"/>
          <w:color w:val="000000" w:themeColor="text1"/>
          <w:sz w:val="22"/>
          <w:szCs w:val="22"/>
          <w:lang w:val="en-US"/>
        </w:rPr>
        <w:t xml:space="preserve"> — the project includes the development of </w:t>
      </w:r>
      <w:r w:rsidR="537D0319" w:rsidRPr="00E436F6">
        <w:rPr>
          <w:rFonts w:ascii="Arial" w:eastAsia="Arial" w:hAnsi="Arial" w:cs="Arial"/>
          <w:color w:val="000000" w:themeColor="text1"/>
          <w:sz w:val="22"/>
          <w:szCs w:val="22"/>
          <w:lang w:val="en-US"/>
        </w:rPr>
        <w:t>two</w:t>
      </w:r>
      <w:r w:rsidR="3546E3AE" w:rsidRPr="00E436F6">
        <w:rPr>
          <w:rFonts w:ascii="Arial" w:eastAsia="Arial" w:hAnsi="Arial" w:cs="Arial"/>
          <w:color w:val="000000" w:themeColor="text1"/>
          <w:sz w:val="22"/>
          <w:szCs w:val="22"/>
          <w:lang w:val="en-US"/>
        </w:rPr>
        <w:t xml:space="preserve"> Sustainable Energy and Climate Action Plan (SECAP) for selected Cities </w:t>
      </w:r>
      <w:proofErr w:type="spellStart"/>
      <w:r w:rsidR="3546E3AE" w:rsidRPr="00E436F6">
        <w:rPr>
          <w:rFonts w:ascii="Arial" w:eastAsia="Arial" w:hAnsi="Arial" w:cs="Arial"/>
          <w:color w:val="000000" w:themeColor="text1"/>
          <w:sz w:val="22"/>
          <w:szCs w:val="22"/>
          <w:lang w:val="en-US"/>
        </w:rPr>
        <w:t>Kremenchuk</w:t>
      </w:r>
      <w:proofErr w:type="spellEnd"/>
      <w:r w:rsidR="484FC6AF" w:rsidRPr="00E436F6">
        <w:rPr>
          <w:rFonts w:ascii="Arial" w:eastAsia="Arial" w:hAnsi="Arial" w:cs="Arial"/>
          <w:color w:val="000000" w:themeColor="text1"/>
          <w:sz w:val="22"/>
          <w:szCs w:val="22"/>
          <w:lang w:val="en-US"/>
        </w:rPr>
        <w:t xml:space="preserve"> and</w:t>
      </w:r>
      <w:r w:rsidR="3546E3AE" w:rsidRPr="00E436F6">
        <w:rPr>
          <w:rFonts w:ascii="Arial" w:eastAsia="Arial" w:hAnsi="Arial" w:cs="Arial"/>
          <w:color w:val="000000" w:themeColor="text1"/>
          <w:sz w:val="22"/>
          <w:szCs w:val="22"/>
          <w:lang w:val="en-US"/>
        </w:rPr>
        <w:t xml:space="preserve"> </w:t>
      </w:r>
      <w:proofErr w:type="spellStart"/>
      <w:r w:rsidR="3546E3AE" w:rsidRPr="00E436F6">
        <w:rPr>
          <w:rFonts w:ascii="Arial" w:eastAsia="Arial" w:hAnsi="Arial" w:cs="Arial"/>
          <w:color w:val="000000" w:themeColor="text1"/>
          <w:sz w:val="22"/>
          <w:szCs w:val="22"/>
          <w:lang w:val="en-US"/>
        </w:rPr>
        <w:t>Boyarka</w:t>
      </w:r>
      <w:proofErr w:type="spellEnd"/>
      <w:r w:rsidR="5A8ACCA6" w:rsidRPr="00E436F6">
        <w:rPr>
          <w:rFonts w:ascii="Arial" w:eastAsia="Arial" w:hAnsi="Arial" w:cs="Arial"/>
          <w:color w:val="000000" w:themeColor="text1"/>
          <w:sz w:val="22"/>
          <w:szCs w:val="22"/>
          <w:lang w:val="en-US"/>
        </w:rPr>
        <w:t xml:space="preserve">, who is </w:t>
      </w:r>
      <w:r w:rsidR="5A8ACCA6" w:rsidRPr="00E436F6">
        <w:rPr>
          <w:rFonts w:ascii="Arial" w:eastAsia="Arial" w:hAnsi="Arial" w:cs="Arial"/>
          <w:sz w:val="22"/>
          <w:szCs w:val="22"/>
          <w:lang w:val="en-US"/>
        </w:rPr>
        <w:t>signatories to the Covenant of Mayors</w:t>
      </w:r>
      <w:r w:rsidR="3546E3AE" w:rsidRPr="00E436F6">
        <w:rPr>
          <w:rFonts w:ascii="Arial" w:eastAsia="Arial" w:hAnsi="Arial" w:cs="Arial"/>
          <w:color w:val="000000" w:themeColor="text1"/>
          <w:sz w:val="22"/>
          <w:szCs w:val="22"/>
          <w:lang w:val="en-US"/>
        </w:rPr>
        <w:t>. These SECAPs aim to support local authorities in anticipating, preparing and responding to the impacts of climate change.</w:t>
      </w:r>
      <w:r w:rsidR="1D0FDAAA" w:rsidRPr="00E436F6">
        <w:rPr>
          <w:rFonts w:ascii="Arial" w:eastAsia="Arial" w:hAnsi="Arial" w:cs="Arial"/>
          <w:color w:val="000000" w:themeColor="text1"/>
          <w:sz w:val="22"/>
          <w:szCs w:val="22"/>
          <w:lang w:val="en-US"/>
        </w:rPr>
        <w:t xml:space="preserve"> </w:t>
      </w:r>
    </w:p>
    <w:p w14:paraId="3EB5B5B2" w14:textId="677F4AE2" w:rsidR="000A596A" w:rsidRPr="00E436F6" w:rsidRDefault="000A596A" w:rsidP="000A596A">
      <w:pPr>
        <w:spacing w:before="120"/>
        <w:jc w:val="both"/>
        <w:rPr>
          <w:rFonts w:ascii="Arial" w:hAnsi="Arial" w:cs="Arial"/>
          <w:sz w:val="22"/>
          <w:szCs w:val="22"/>
        </w:rPr>
      </w:pPr>
      <w:proofErr w:type="spellStart"/>
      <w:r w:rsidRPr="00E436F6">
        <w:rPr>
          <w:rFonts w:ascii="Arial" w:hAnsi="Arial" w:cs="Arial"/>
          <w:sz w:val="22"/>
          <w:szCs w:val="22"/>
        </w:rPr>
        <w:t>CoM</w:t>
      </w:r>
      <w:proofErr w:type="spellEnd"/>
      <w:r w:rsidRPr="00E436F6">
        <w:rPr>
          <w:rFonts w:ascii="Arial" w:hAnsi="Arial" w:cs="Arial"/>
          <w:sz w:val="22"/>
          <w:szCs w:val="22"/>
        </w:rPr>
        <w:t xml:space="preserve"> Signatory (municipalities) share a vision for making cities decarbonized and resilient, where citizens have access to secure, sustainable and affordable energy. To translate commitments into action, they commit to:</w:t>
      </w:r>
    </w:p>
    <w:p w14:paraId="5C0844BB" w14:textId="77777777" w:rsidR="000A596A" w:rsidRPr="00E436F6" w:rsidRDefault="000A596A" w:rsidP="000A596A">
      <w:pPr>
        <w:numPr>
          <w:ilvl w:val="0"/>
          <w:numId w:val="68"/>
        </w:numPr>
        <w:spacing w:before="120" w:line="259" w:lineRule="auto"/>
        <w:contextualSpacing/>
        <w:jc w:val="both"/>
        <w:rPr>
          <w:rFonts w:ascii="Arial" w:hAnsi="Arial" w:cs="Arial"/>
          <w:sz w:val="22"/>
          <w:szCs w:val="22"/>
        </w:rPr>
      </w:pPr>
      <w:r w:rsidRPr="00E436F6">
        <w:rPr>
          <w:rFonts w:ascii="Arial" w:hAnsi="Arial" w:cs="Arial"/>
          <w:sz w:val="22"/>
          <w:szCs w:val="22"/>
        </w:rPr>
        <w:t>Setting ambitious mitigation and adaptation goal(s) / target(s</w:t>
      </w:r>
      <w:proofErr w:type="gramStart"/>
      <w:r w:rsidRPr="00E436F6">
        <w:rPr>
          <w:rFonts w:ascii="Arial" w:hAnsi="Arial" w:cs="Arial"/>
          <w:sz w:val="22"/>
          <w:szCs w:val="22"/>
        </w:rPr>
        <w:t>);</w:t>
      </w:r>
      <w:proofErr w:type="gramEnd"/>
      <w:r w:rsidRPr="00E436F6">
        <w:rPr>
          <w:rFonts w:ascii="Arial" w:hAnsi="Arial" w:cs="Arial"/>
          <w:sz w:val="22"/>
          <w:szCs w:val="22"/>
        </w:rPr>
        <w:t xml:space="preserve"> </w:t>
      </w:r>
    </w:p>
    <w:p w14:paraId="44419652" w14:textId="77777777" w:rsidR="000A596A" w:rsidRPr="00E436F6" w:rsidRDefault="000A596A" w:rsidP="000A596A">
      <w:pPr>
        <w:numPr>
          <w:ilvl w:val="0"/>
          <w:numId w:val="68"/>
        </w:numPr>
        <w:spacing w:before="120" w:line="259" w:lineRule="auto"/>
        <w:contextualSpacing/>
        <w:jc w:val="both"/>
        <w:rPr>
          <w:rFonts w:ascii="Arial" w:hAnsi="Arial" w:cs="Arial"/>
          <w:sz w:val="22"/>
          <w:szCs w:val="22"/>
        </w:rPr>
      </w:pPr>
      <w:r w:rsidRPr="00E436F6">
        <w:rPr>
          <w:rFonts w:ascii="Arial" w:hAnsi="Arial" w:cs="Arial"/>
          <w:sz w:val="22"/>
          <w:szCs w:val="22"/>
        </w:rPr>
        <w:t xml:space="preserve">Measuring their GHG emission level in a base year, according to a common methodological approach; Baseline Emission Inventory (BEI) </w:t>
      </w:r>
    </w:p>
    <w:p w14:paraId="2330A035" w14:textId="2AB4B7AD" w:rsidR="000A596A" w:rsidRPr="00E436F6" w:rsidRDefault="4694C814" w:rsidP="2F4D6A76">
      <w:pPr>
        <w:numPr>
          <w:ilvl w:val="0"/>
          <w:numId w:val="68"/>
        </w:numPr>
        <w:spacing w:before="120" w:line="259" w:lineRule="auto"/>
        <w:contextualSpacing/>
        <w:jc w:val="both"/>
        <w:rPr>
          <w:rFonts w:ascii="Arial" w:hAnsi="Arial" w:cs="Arial"/>
          <w:sz w:val="22"/>
          <w:szCs w:val="22"/>
        </w:rPr>
      </w:pPr>
      <w:r w:rsidRPr="00E436F6">
        <w:rPr>
          <w:rFonts w:ascii="Arial" w:hAnsi="Arial" w:cs="Arial"/>
          <w:sz w:val="22"/>
          <w:szCs w:val="22"/>
        </w:rPr>
        <w:t xml:space="preserve">Assessing climate risks and vulnerabilities within their cities; </w:t>
      </w:r>
      <w:r w:rsidR="118496C3" w:rsidRPr="00E436F6">
        <w:rPr>
          <w:rFonts w:ascii="Arial" w:hAnsi="Arial" w:cs="Arial"/>
          <w:sz w:val="22"/>
          <w:szCs w:val="22"/>
        </w:rPr>
        <w:t xml:space="preserve">Climate </w:t>
      </w:r>
      <w:r w:rsidRPr="00E436F6">
        <w:rPr>
          <w:rFonts w:ascii="Arial" w:hAnsi="Arial" w:cs="Arial"/>
          <w:sz w:val="22"/>
          <w:szCs w:val="22"/>
        </w:rPr>
        <w:t>Risk and Vulnerability Assessments (</w:t>
      </w:r>
      <w:r w:rsidR="4A8EEF5C" w:rsidRPr="00E436F6">
        <w:rPr>
          <w:rFonts w:ascii="Arial" w:hAnsi="Arial" w:cs="Arial"/>
          <w:sz w:val="22"/>
          <w:szCs w:val="22"/>
        </w:rPr>
        <w:t>C</w:t>
      </w:r>
      <w:r w:rsidRPr="00E436F6">
        <w:rPr>
          <w:rFonts w:ascii="Arial" w:hAnsi="Arial" w:cs="Arial"/>
          <w:sz w:val="22"/>
          <w:szCs w:val="22"/>
        </w:rPr>
        <w:t xml:space="preserve">RVAs) </w:t>
      </w:r>
    </w:p>
    <w:p w14:paraId="1B7ED19F" w14:textId="5F3C6368" w:rsidR="000A596A" w:rsidRPr="00E436F6" w:rsidRDefault="4694C814" w:rsidP="0899F80D">
      <w:pPr>
        <w:numPr>
          <w:ilvl w:val="0"/>
          <w:numId w:val="68"/>
        </w:numPr>
        <w:spacing w:before="120" w:line="259" w:lineRule="auto"/>
        <w:contextualSpacing/>
        <w:jc w:val="both"/>
        <w:rPr>
          <w:rFonts w:ascii="Arial" w:hAnsi="Arial" w:cs="Arial"/>
          <w:sz w:val="22"/>
          <w:szCs w:val="22"/>
          <w:lang w:val="en-US"/>
        </w:rPr>
      </w:pPr>
      <w:r w:rsidRPr="00E436F6">
        <w:rPr>
          <w:rFonts w:ascii="Arial" w:hAnsi="Arial" w:cs="Arial"/>
          <w:sz w:val="22"/>
          <w:szCs w:val="22"/>
          <w:lang w:val="en-US"/>
        </w:rPr>
        <w:t xml:space="preserve">Defining a comprehensive set of actions that local authorities plan to undertake </w:t>
      </w:r>
      <w:proofErr w:type="gramStart"/>
      <w:r w:rsidRPr="00E436F6">
        <w:rPr>
          <w:rFonts w:ascii="Arial" w:hAnsi="Arial" w:cs="Arial"/>
          <w:sz w:val="22"/>
          <w:szCs w:val="22"/>
          <w:lang w:val="en-US"/>
        </w:rPr>
        <w:t>in order to</w:t>
      </w:r>
      <w:proofErr w:type="gramEnd"/>
      <w:r w:rsidRPr="00E436F6">
        <w:rPr>
          <w:rFonts w:ascii="Arial" w:hAnsi="Arial" w:cs="Arial"/>
          <w:sz w:val="22"/>
          <w:szCs w:val="22"/>
          <w:lang w:val="en-US"/>
        </w:rPr>
        <w:t xml:space="preserve"> reach their climate mitigation and adaptation goals; Sustainable Energy and Climate Action Plan (SECAP). The plan will be based on the results coming from the previous assessments (BEI and </w:t>
      </w:r>
      <w:r w:rsidR="30565AD5" w:rsidRPr="00E436F6">
        <w:rPr>
          <w:rFonts w:ascii="Arial" w:hAnsi="Arial" w:cs="Arial"/>
          <w:sz w:val="22"/>
          <w:szCs w:val="22"/>
          <w:lang w:val="en-US"/>
        </w:rPr>
        <w:t>C</w:t>
      </w:r>
      <w:r w:rsidRPr="00E436F6">
        <w:rPr>
          <w:rFonts w:ascii="Arial" w:hAnsi="Arial" w:cs="Arial"/>
          <w:sz w:val="22"/>
          <w:szCs w:val="22"/>
          <w:lang w:val="en-US"/>
        </w:rPr>
        <w:t>RVAs</w:t>
      </w:r>
      <w:r w:rsidR="6F5F3052" w:rsidRPr="00E436F6">
        <w:rPr>
          <w:rFonts w:ascii="Arial" w:hAnsi="Arial" w:cs="Arial"/>
          <w:sz w:val="22"/>
          <w:szCs w:val="22"/>
          <w:lang w:val="en-US"/>
        </w:rPr>
        <w:t>)</w:t>
      </w:r>
    </w:p>
    <w:p w14:paraId="6B3C755C" w14:textId="77777777" w:rsidR="000A596A" w:rsidRPr="00E436F6" w:rsidRDefault="000A596A" w:rsidP="000A596A">
      <w:pPr>
        <w:numPr>
          <w:ilvl w:val="0"/>
          <w:numId w:val="68"/>
        </w:numPr>
        <w:spacing w:before="120" w:line="259" w:lineRule="auto"/>
        <w:contextualSpacing/>
        <w:jc w:val="both"/>
        <w:rPr>
          <w:rFonts w:ascii="Arial" w:hAnsi="Arial" w:cs="Arial"/>
          <w:sz w:val="22"/>
          <w:szCs w:val="22"/>
        </w:rPr>
      </w:pPr>
      <w:r w:rsidRPr="00E436F6">
        <w:rPr>
          <w:rFonts w:ascii="Arial" w:hAnsi="Arial" w:cs="Arial"/>
          <w:sz w:val="22"/>
          <w:szCs w:val="22"/>
        </w:rPr>
        <w:t xml:space="preserve">Approving and making their action plan publicly </w:t>
      </w:r>
      <w:proofErr w:type="gramStart"/>
      <w:r w:rsidRPr="00E436F6">
        <w:rPr>
          <w:rFonts w:ascii="Arial" w:hAnsi="Arial" w:cs="Arial"/>
          <w:sz w:val="22"/>
          <w:szCs w:val="22"/>
        </w:rPr>
        <w:t>available;</w:t>
      </w:r>
      <w:proofErr w:type="gramEnd"/>
      <w:r w:rsidRPr="00E436F6">
        <w:rPr>
          <w:rFonts w:ascii="Arial" w:hAnsi="Arial" w:cs="Arial"/>
          <w:sz w:val="22"/>
          <w:szCs w:val="22"/>
        </w:rPr>
        <w:t xml:space="preserve"> </w:t>
      </w:r>
    </w:p>
    <w:p w14:paraId="096F37E5" w14:textId="77777777" w:rsidR="000A596A" w:rsidRPr="00E436F6" w:rsidRDefault="000A596A" w:rsidP="000A596A">
      <w:pPr>
        <w:numPr>
          <w:ilvl w:val="0"/>
          <w:numId w:val="68"/>
        </w:numPr>
        <w:spacing w:before="120" w:line="259" w:lineRule="auto"/>
        <w:contextualSpacing/>
        <w:jc w:val="both"/>
        <w:rPr>
          <w:rFonts w:ascii="Arial" w:hAnsi="Arial" w:cs="Arial"/>
          <w:sz w:val="22"/>
          <w:szCs w:val="22"/>
        </w:rPr>
      </w:pPr>
      <w:r w:rsidRPr="00E436F6">
        <w:rPr>
          <w:rFonts w:ascii="Arial" w:hAnsi="Arial" w:cs="Arial"/>
          <w:sz w:val="22"/>
          <w:szCs w:val="22"/>
        </w:rPr>
        <w:t xml:space="preserve">Regularly reporting (both qualitatively and quantitatively) to the EC on the implementation of their action </w:t>
      </w:r>
      <w:proofErr w:type="gramStart"/>
      <w:r w:rsidRPr="00E436F6">
        <w:rPr>
          <w:rFonts w:ascii="Arial" w:hAnsi="Arial" w:cs="Arial"/>
          <w:sz w:val="22"/>
          <w:szCs w:val="22"/>
        </w:rPr>
        <w:t>plan;</w:t>
      </w:r>
      <w:proofErr w:type="gramEnd"/>
      <w:r w:rsidRPr="00E436F6">
        <w:rPr>
          <w:rFonts w:ascii="Arial" w:hAnsi="Arial" w:cs="Arial"/>
          <w:sz w:val="22"/>
          <w:szCs w:val="22"/>
        </w:rPr>
        <w:t xml:space="preserve"> </w:t>
      </w:r>
    </w:p>
    <w:p w14:paraId="0AC00E35" w14:textId="29725377" w:rsidR="000A596A" w:rsidRPr="00E436F6" w:rsidRDefault="000A596A" w:rsidP="018B5DC5">
      <w:pPr>
        <w:numPr>
          <w:ilvl w:val="0"/>
          <w:numId w:val="68"/>
        </w:numPr>
        <w:spacing w:before="120" w:line="259" w:lineRule="auto"/>
        <w:contextualSpacing/>
        <w:jc w:val="both"/>
        <w:rPr>
          <w:rFonts w:ascii="Arial" w:hAnsi="Arial" w:cs="Arial"/>
          <w:sz w:val="22"/>
          <w:szCs w:val="22"/>
        </w:rPr>
      </w:pPr>
      <w:r w:rsidRPr="00E436F6">
        <w:rPr>
          <w:rFonts w:ascii="Arial" w:hAnsi="Arial" w:cs="Arial"/>
          <w:sz w:val="22"/>
          <w:szCs w:val="22"/>
        </w:rPr>
        <w:t xml:space="preserve">Sharing their vision, results, </w:t>
      </w:r>
      <w:r w:rsidR="34ACEC54" w:rsidRPr="00E436F6">
        <w:rPr>
          <w:rFonts w:ascii="Arial" w:eastAsia="Arial" w:hAnsi="Arial" w:cs="Arial"/>
          <w:sz w:val="22"/>
          <w:szCs w:val="22"/>
        </w:rPr>
        <w:t>experience, and</w:t>
      </w:r>
      <w:r w:rsidRPr="00E436F6">
        <w:rPr>
          <w:rFonts w:ascii="Arial" w:hAnsi="Arial" w:cs="Arial"/>
          <w:sz w:val="22"/>
          <w:szCs w:val="22"/>
        </w:rPr>
        <w:t xml:space="preserve"> know-how with fellow local and regional authorities within the EU and beyond through direct cooperation and peer-to-peer exchange. </w:t>
      </w:r>
    </w:p>
    <w:p w14:paraId="309C2FA3" w14:textId="77777777" w:rsidR="000A596A" w:rsidRPr="00E436F6" w:rsidRDefault="000A596A" w:rsidP="00D2704B">
      <w:pPr>
        <w:jc w:val="both"/>
        <w:rPr>
          <w:rFonts w:ascii="Arial" w:hAnsi="Arial" w:cs="Arial"/>
          <w:sz w:val="22"/>
          <w:szCs w:val="22"/>
          <w:lang w:val="uk-UA"/>
        </w:rPr>
      </w:pPr>
    </w:p>
    <w:p w14:paraId="78A98F4E" w14:textId="62CCA73A" w:rsidR="00EA4390" w:rsidRPr="00E436F6" w:rsidRDefault="00EA4390" w:rsidP="018B5DC5">
      <w:pPr>
        <w:tabs>
          <w:tab w:val="left" w:pos="3944"/>
        </w:tabs>
        <w:spacing w:before="60"/>
        <w:jc w:val="both"/>
        <w:rPr>
          <w:rFonts w:ascii="Arial" w:hAnsi="Arial" w:cs="Arial"/>
          <w:sz w:val="22"/>
          <w:szCs w:val="22"/>
        </w:rPr>
      </w:pPr>
      <w:r w:rsidRPr="00E436F6">
        <w:rPr>
          <w:rFonts w:ascii="Arial" w:hAnsi="Arial" w:cs="Arial"/>
          <w:sz w:val="22"/>
          <w:szCs w:val="22"/>
        </w:rPr>
        <w:t xml:space="preserve">Recently in 2021 the law on Energy efficiency was released. In this Law the national policy obliges the cities to develop Municipal energy plans (MEPs) starting from the year of 2023. Thus, those cities who are under SECAP development process need technical assistance in this process with </w:t>
      </w:r>
      <w:r w:rsidRPr="00E436F6">
        <w:rPr>
          <w:rFonts w:ascii="Arial" w:hAnsi="Arial" w:cs="Arial"/>
          <w:sz w:val="22"/>
          <w:szCs w:val="22"/>
        </w:rPr>
        <w:lastRenderedPageBreak/>
        <w:t xml:space="preserve">the recommendations how to integrate the SECAPs into MEPs. The technical assistance will provide the support to develop of action plans with greater involvement of local administration and coherence with national policy (Municipal energy plans).  </w:t>
      </w:r>
    </w:p>
    <w:p w14:paraId="45E29993" w14:textId="18A25ABA" w:rsidR="00EA4390" w:rsidRPr="00E436F6" w:rsidRDefault="00EA4390" w:rsidP="00EA4390">
      <w:pPr>
        <w:tabs>
          <w:tab w:val="left" w:pos="3944"/>
        </w:tabs>
        <w:spacing w:before="60"/>
        <w:jc w:val="both"/>
        <w:rPr>
          <w:rFonts w:ascii="Arial" w:hAnsi="Arial" w:cs="Arial"/>
          <w:sz w:val="22"/>
          <w:szCs w:val="22"/>
        </w:rPr>
      </w:pPr>
      <w:r w:rsidRPr="00E436F6">
        <w:rPr>
          <w:rFonts w:ascii="Arial" w:hAnsi="Arial" w:cs="Arial"/>
          <w:sz w:val="22"/>
          <w:szCs w:val="22"/>
        </w:rPr>
        <w:t xml:space="preserve">In additional, </w:t>
      </w:r>
      <w:r w:rsidRPr="00E436F6">
        <w:rPr>
          <w:rFonts w:ascii="Arial" w:hAnsi="Arial" w:cs="Arial"/>
          <w:bCs/>
          <w:sz w:val="22"/>
          <w:szCs w:val="22"/>
          <w:lang w:val="en-US"/>
        </w:rPr>
        <w:t>newly adopted Ukraine’s new Climate Law (effective from October 30, 2024) sets the following goals:</w:t>
      </w:r>
    </w:p>
    <w:p w14:paraId="212A812F" w14:textId="77777777" w:rsidR="00EA4390" w:rsidRPr="00E436F6" w:rsidRDefault="00EA4390" w:rsidP="00EA4390">
      <w:pPr>
        <w:pStyle w:val="ListParagraph"/>
        <w:numPr>
          <w:ilvl w:val="0"/>
          <w:numId w:val="65"/>
        </w:numPr>
        <w:tabs>
          <w:tab w:val="left" w:pos="1134"/>
        </w:tabs>
        <w:spacing w:before="120" w:after="120" w:line="259" w:lineRule="auto"/>
        <w:jc w:val="both"/>
        <w:rPr>
          <w:rFonts w:ascii="Arial" w:hAnsi="Arial" w:cs="Arial"/>
          <w:bCs/>
          <w:sz w:val="22"/>
          <w:szCs w:val="22"/>
          <w:lang w:val="en-US"/>
        </w:rPr>
      </w:pPr>
      <w:r w:rsidRPr="00E436F6">
        <w:rPr>
          <w:rFonts w:ascii="Arial" w:hAnsi="Arial" w:cs="Arial"/>
          <w:bCs/>
          <w:sz w:val="22"/>
          <w:szCs w:val="22"/>
          <w:lang w:val="en-US"/>
        </w:rPr>
        <w:t>Long-term: Achieving climate neutrality by 2050 through a just, low-carbon transition and limiting global temperature rise to 1.5°C–2°C.</w:t>
      </w:r>
    </w:p>
    <w:p w14:paraId="76AAA750" w14:textId="77777777" w:rsidR="00EA4390" w:rsidRPr="00E436F6" w:rsidRDefault="00EA4390" w:rsidP="00EA4390">
      <w:pPr>
        <w:pStyle w:val="ListParagraph"/>
        <w:numPr>
          <w:ilvl w:val="0"/>
          <w:numId w:val="65"/>
        </w:numPr>
        <w:tabs>
          <w:tab w:val="left" w:pos="1134"/>
        </w:tabs>
        <w:spacing w:before="120" w:after="120" w:line="259" w:lineRule="auto"/>
        <w:jc w:val="both"/>
        <w:rPr>
          <w:rFonts w:ascii="Arial" w:hAnsi="Arial" w:cs="Arial"/>
          <w:bCs/>
          <w:sz w:val="22"/>
          <w:szCs w:val="22"/>
          <w:lang w:val="en-US"/>
        </w:rPr>
      </w:pPr>
      <w:r w:rsidRPr="00E436F6">
        <w:rPr>
          <w:rFonts w:ascii="Arial" w:hAnsi="Arial" w:cs="Arial"/>
          <w:bCs/>
          <w:sz w:val="22"/>
          <w:szCs w:val="22"/>
          <w:lang w:val="en-US"/>
        </w:rPr>
        <w:t>Medium-term: Reducing greenhouse gas emissions, increasing renewable energy, lowering GDP energy intensity, adopting nature-based solutions, and enhancing resilience to climate change.</w:t>
      </w:r>
    </w:p>
    <w:p w14:paraId="0418C8F9" w14:textId="5913F76B" w:rsidR="00EA4390" w:rsidRPr="00E436F6" w:rsidRDefault="42243B1B" w:rsidP="2F4D6A76">
      <w:pPr>
        <w:tabs>
          <w:tab w:val="left" w:pos="1134"/>
        </w:tabs>
        <w:spacing w:before="120" w:after="120"/>
        <w:jc w:val="both"/>
        <w:rPr>
          <w:rFonts w:ascii="Arial" w:hAnsi="Arial" w:cs="Arial"/>
          <w:sz w:val="22"/>
          <w:szCs w:val="22"/>
          <w:lang w:val="en-US"/>
        </w:rPr>
      </w:pPr>
      <w:r w:rsidRPr="00E436F6">
        <w:rPr>
          <w:rFonts w:ascii="Arial" w:hAnsi="Arial" w:cs="Arial"/>
          <w:sz w:val="22"/>
          <w:szCs w:val="22"/>
          <w:lang w:val="en-US"/>
        </w:rPr>
        <w:t xml:space="preserve">In </w:t>
      </w:r>
      <w:r w:rsidR="616BA3B6" w:rsidRPr="00E436F6">
        <w:rPr>
          <w:rFonts w:ascii="Arial" w:hAnsi="Arial" w:cs="Arial"/>
          <w:sz w:val="22"/>
          <w:szCs w:val="22"/>
          <w:lang w:val="en-US"/>
        </w:rPr>
        <w:t>the upcoming</w:t>
      </w:r>
      <w:r w:rsidRPr="00E436F6">
        <w:rPr>
          <w:rFonts w:ascii="Arial" w:hAnsi="Arial" w:cs="Arial"/>
          <w:sz w:val="22"/>
          <w:szCs w:val="22"/>
          <w:lang w:val="en-US"/>
        </w:rPr>
        <w:t xml:space="preserve"> future</w:t>
      </w:r>
      <w:r w:rsidR="1FFA8D9F" w:rsidRPr="00E436F6">
        <w:rPr>
          <w:rFonts w:ascii="Arial" w:hAnsi="Arial" w:cs="Arial"/>
          <w:sz w:val="22"/>
          <w:szCs w:val="22"/>
          <w:lang w:val="en-US"/>
        </w:rPr>
        <w:t>, local and regional climate adaptation plans will become mandatory, with secondary legislation to be developed in 2025</w:t>
      </w:r>
      <w:r w:rsidRPr="00E436F6">
        <w:rPr>
          <w:rFonts w:ascii="Arial" w:hAnsi="Arial" w:cs="Arial"/>
          <w:sz w:val="22"/>
          <w:szCs w:val="22"/>
          <w:lang w:val="en-US"/>
        </w:rPr>
        <w:t>-2026</w:t>
      </w:r>
      <w:r w:rsidR="1FFA8D9F" w:rsidRPr="00E436F6">
        <w:rPr>
          <w:rFonts w:ascii="Arial" w:hAnsi="Arial" w:cs="Arial"/>
          <w:sz w:val="22"/>
          <w:szCs w:val="22"/>
          <w:lang w:val="en-US"/>
        </w:rPr>
        <w:t xml:space="preserve">. Adaptation planning at the local level will follow a standardized methodology for climate risk and vulnerability assessment based on IPCC materials. </w:t>
      </w:r>
    </w:p>
    <w:p w14:paraId="1BEB8FE9" w14:textId="0FA5D33F" w:rsidR="00EA4390" w:rsidRPr="00E436F6" w:rsidRDefault="00EA4390" w:rsidP="00EA4390">
      <w:pPr>
        <w:tabs>
          <w:tab w:val="left" w:pos="3944"/>
        </w:tabs>
        <w:spacing w:before="60"/>
        <w:jc w:val="both"/>
        <w:rPr>
          <w:rFonts w:ascii="Arial" w:hAnsi="Arial" w:cs="Arial"/>
          <w:sz w:val="22"/>
          <w:szCs w:val="22"/>
          <w:lang w:val="uk-UA"/>
        </w:rPr>
      </w:pPr>
    </w:p>
    <w:p w14:paraId="0BEF245A" w14:textId="5078EC4A" w:rsidR="00B255EE" w:rsidRPr="00E436F6" w:rsidRDefault="5E650B23" w:rsidP="0899F80D">
      <w:pPr>
        <w:jc w:val="both"/>
        <w:rPr>
          <w:rFonts w:ascii="Arial" w:hAnsi="Arial" w:cs="Arial"/>
          <w:color w:val="000000" w:themeColor="text1"/>
          <w:sz w:val="22"/>
          <w:szCs w:val="22"/>
          <w:lang w:val="en-US"/>
        </w:rPr>
      </w:pPr>
      <w:r w:rsidRPr="00E436F6">
        <w:rPr>
          <w:rFonts w:ascii="Arial" w:hAnsi="Arial" w:cs="Arial"/>
          <w:sz w:val="22"/>
          <w:szCs w:val="22"/>
          <w:lang w:val="en-US"/>
        </w:rPr>
        <w:t xml:space="preserve">As the result, it is expected to have at least </w:t>
      </w:r>
      <w:r w:rsidR="0441C47D" w:rsidRPr="00E436F6">
        <w:rPr>
          <w:rFonts w:ascii="Arial" w:hAnsi="Arial" w:cs="Arial"/>
          <w:sz w:val="22"/>
          <w:szCs w:val="22"/>
          <w:lang w:val="en-US"/>
        </w:rPr>
        <w:t>2</w:t>
      </w:r>
      <w:r w:rsidRPr="00E436F6">
        <w:rPr>
          <w:rFonts w:ascii="Arial" w:hAnsi="Arial" w:cs="Arial"/>
          <w:sz w:val="22"/>
          <w:szCs w:val="22"/>
          <w:lang w:val="en-US"/>
        </w:rPr>
        <w:t xml:space="preserve"> developed and submitted SECAPs in Ukraine for follow municipalities:</w:t>
      </w:r>
      <w:r w:rsidRPr="00E436F6">
        <w:rPr>
          <w:rFonts w:ascii="Arial" w:hAnsi="Arial" w:cs="Arial"/>
          <w:color w:val="000000" w:themeColor="text1"/>
          <w:sz w:val="22"/>
          <w:szCs w:val="22"/>
          <w:lang w:val="en-US"/>
        </w:rPr>
        <w:t xml:space="preserve"> </w:t>
      </w:r>
      <w:proofErr w:type="spellStart"/>
      <w:r w:rsidRPr="00E436F6">
        <w:rPr>
          <w:rFonts w:ascii="Arial" w:hAnsi="Arial" w:cs="Arial"/>
          <w:color w:val="000000" w:themeColor="text1"/>
          <w:sz w:val="22"/>
          <w:szCs w:val="22"/>
          <w:lang w:val="en-US"/>
        </w:rPr>
        <w:t>Kremenchuk</w:t>
      </w:r>
      <w:proofErr w:type="spellEnd"/>
      <w:r w:rsidRPr="00E436F6">
        <w:rPr>
          <w:rFonts w:ascii="Arial" w:hAnsi="Arial" w:cs="Arial"/>
          <w:color w:val="000000" w:themeColor="text1"/>
          <w:sz w:val="22"/>
          <w:szCs w:val="22"/>
          <w:lang w:val="en-US"/>
        </w:rPr>
        <w:t xml:space="preserve">, </w:t>
      </w:r>
      <w:proofErr w:type="spellStart"/>
      <w:r w:rsidRPr="00E436F6">
        <w:rPr>
          <w:rFonts w:ascii="Arial" w:hAnsi="Arial" w:cs="Arial"/>
          <w:color w:val="000000" w:themeColor="text1"/>
          <w:sz w:val="22"/>
          <w:szCs w:val="22"/>
          <w:lang w:val="en-US"/>
        </w:rPr>
        <w:t>Boyarka</w:t>
      </w:r>
      <w:proofErr w:type="spellEnd"/>
      <w:r w:rsidR="75E7853E" w:rsidRPr="00E436F6">
        <w:rPr>
          <w:rFonts w:ascii="Arial" w:hAnsi="Arial" w:cs="Arial"/>
          <w:color w:val="000000" w:themeColor="text1"/>
          <w:sz w:val="22"/>
          <w:szCs w:val="22"/>
          <w:lang w:val="en-US"/>
        </w:rPr>
        <w:t>.</w:t>
      </w:r>
    </w:p>
    <w:p w14:paraId="7A835620" w14:textId="77777777" w:rsidR="00907698" w:rsidRDefault="00907698" w:rsidP="00EA4390">
      <w:pPr>
        <w:jc w:val="both"/>
        <w:rPr>
          <w:rFonts w:ascii="Arial" w:hAnsi="Arial" w:cs="Arial"/>
          <w:i/>
          <w:sz w:val="22"/>
          <w:szCs w:val="22"/>
        </w:rPr>
      </w:pPr>
    </w:p>
    <w:p w14:paraId="33473085" w14:textId="77777777" w:rsidR="00AC5A9A" w:rsidRDefault="00AC5A9A" w:rsidP="00EA4390">
      <w:pPr>
        <w:jc w:val="both"/>
        <w:rPr>
          <w:rFonts w:ascii="Arial" w:hAnsi="Arial" w:cs="Arial"/>
          <w:i/>
          <w:sz w:val="22"/>
          <w:szCs w:val="22"/>
        </w:rPr>
      </w:pPr>
    </w:p>
    <w:p w14:paraId="08C0715E" w14:textId="77777777" w:rsidR="006F1055" w:rsidRPr="00E436F6" w:rsidRDefault="006F1055" w:rsidP="00EA4390">
      <w:pPr>
        <w:jc w:val="both"/>
        <w:rPr>
          <w:rFonts w:ascii="Arial" w:hAnsi="Arial" w:cs="Arial"/>
          <w:i/>
          <w:sz w:val="22"/>
          <w:szCs w:val="22"/>
        </w:rPr>
      </w:pPr>
    </w:p>
    <w:p w14:paraId="2FAA2518" w14:textId="773483E0" w:rsidR="00E35F1E" w:rsidRDefault="008F0375" w:rsidP="00127D3B">
      <w:pPr>
        <w:pStyle w:val="ListParagraph"/>
        <w:numPr>
          <w:ilvl w:val="0"/>
          <w:numId w:val="55"/>
        </w:numPr>
        <w:tabs>
          <w:tab w:val="left" w:pos="284"/>
        </w:tabs>
        <w:ind w:left="0" w:firstLine="0"/>
        <w:jc w:val="both"/>
        <w:rPr>
          <w:rFonts w:ascii="Arial" w:hAnsi="Arial" w:cs="Arial"/>
          <w:b/>
          <w:sz w:val="22"/>
          <w:szCs w:val="22"/>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E436F6">
        <w:rPr>
          <w:rFonts w:ascii="Arial" w:hAnsi="Arial" w:cs="Arial"/>
          <w:b/>
          <w:sz w:val="22"/>
          <w:szCs w:val="22"/>
        </w:rPr>
        <w:t>Tasks to be performed by the contractor</w:t>
      </w:r>
      <w:bookmarkEnd w:id="11"/>
      <w:bookmarkEnd w:id="12"/>
      <w:bookmarkEnd w:id="13"/>
      <w:bookmarkEnd w:id="14"/>
      <w:bookmarkEnd w:id="15"/>
      <w:bookmarkEnd w:id="16"/>
      <w:bookmarkEnd w:id="17"/>
      <w:bookmarkEnd w:id="18"/>
      <w:bookmarkEnd w:id="19"/>
      <w:bookmarkEnd w:id="20"/>
    </w:p>
    <w:p w14:paraId="364E5000" w14:textId="77777777" w:rsidR="006F1055" w:rsidRPr="00E436F6" w:rsidRDefault="006F1055" w:rsidP="006F1055">
      <w:pPr>
        <w:pStyle w:val="ListParagraph"/>
        <w:tabs>
          <w:tab w:val="left" w:pos="284"/>
        </w:tabs>
        <w:ind w:left="0"/>
        <w:jc w:val="both"/>
        <w:rPr>
          <w:rFonts w:ascii="Arial" w:hAnsi="Arial" w:cs="Arial"/>
          <w:b/>
          <w:sz w:val="22"/>
          <w:szCs w:val="22"/>
        </w:rPr>
      </w:pPr>
    </w:p>
    <w:p w14:paraId="4EC86160" w14:textId="3460A4BA" w:rsidR="00A0302B" w:rsidRPr="00E436F6" w:rsidRDefault="75F7BEB5" w:rsidP="344E75DB">
      <w:pPr>
        <w:jc w:val="both"/>
        <w:rPr>
          <w:rFonts w:ascii="Arial" w:hAnsi="Arial" w:cs="Arial"/>
          <w:sz w:val="22"/>
          <w:szCs w:val="22"/>
          <w:lang w:val="en-US"/>
        </w:rPr>
      </w:pPr>
      <w:r w:rsidRPr="00E436F6">
        <w:rPr>
          <w:rFonts w:ascii="Arial" w:hAnsi="Arial" w:cs="Arial"/>
          <w:sz w:val="22"/>
          <w:szCs w:val="22"/>
        </w:rPr>
        <w:t xml:space="preserve">The overall objective of the assignment is to </w:t>
      </w:r>
      <w:r w:rsidR="4AAF5FCD" w:rsidRPr="00E436F6">
        <w:rPr>
          <w:rFonts w:ascii="Arial" w:hAnsi="Arial" w:cs="Arial"/>
          <w:sz w:val="22"/>
          <w:szCs w:val="22"/>
        </w:rPr>
        <w:t xml:space="preserve">develop for two </w:t>
      </w:r>
      <w:r w:rsidRPr="00E436F6">
        <w:rPr>
          <w:rFonts w:ascii="Arial" w:hAnsi="Arial" w:cs="Arial"/>
          <w:sz w:val="22"/>
          <w:szCs w:val="22"/>
        </w:rPr>
        <w:t>Ukrainian municipali</w:t>
      </w:r>
      <w:r w:rsidR="7BA12639" w:rsidRPr="00E436F6">
        <w:rPr>
          <w:rFonts w:ascii="Arial" w:hAnsi="Arial" w:cs="Arial"/>
          <w:sz w:val="22"/>
          <w:szCs w:val="22"/>
        </w:rPr>
        <w:t>ti</w:t>
      </w:r>
      <w:r w:rsidRPr="00E436F6">
        <w:rPr>
          <w:rFonts w:ascii="Arial" w:hAnsi="Arial" w:cs="Arial"/>
          <w:sz w:val="22"/>
          <w:szCs w:val="22"/>
        </w:rPr>
        <w:t>es SECAP</w:t>
      </w:r>
      <w:r w:rsidR="50AC3410" w:rsidRPr="00E436F6">
        <w:rPr>
          <w:rFonts w:ascii="Arial" w:hAnsi="Arial" w:cs="Arial"/>
          <w:sz w:val="22"/>
          <w:szCs w:val="22"/>
        </w:rPr>
        <w:t>s</w:t>
      </w:r>
      <w:r w:rsidRPr="00E436F6">
        <w:rPr>
          <w:rFonts w:ascii="Arial" w:hAnsi="Arial" w:cs="Arial"/>
          <w:sz w:val="22"/>
          <w:szCs w:val="22"/>
        </w:rPr>
        <w:t xml:space="preserve"> and Municipal energy plans (MEP) in coherence with national policy during the period of 2025-2026 years.</w:t>
      </w:r>
      <w:r w:rsidR="1651D69F" w:rsidRPr="00E436F6">
        <w:rPr>
          <w:rFonts w:ascii="Arial" w:hAnsi="Arial" w:cs="Arial"/>
          <w:sz w:val="22"/>
          <w:szCs w:val="22"/>
        </w:rPr>
        <w:t xml:space="preserve"> And development </w:t>
      </w:r>
      <w:r w:rsidR="1651D69F" w:rsidRPr="00E436F6">
        <w:rPr>
          <w:rFonts w:ascii="Arial" w:hAnsi="Arial" w:cs="Arial"/>
          <w:sz w:val="22"/>
          <w:szCs w:val="22"/>
          <w:lang w:val="en-US"/>
        </w:rPr>
        <w:t>technical and economic justification of the project for climate mitigation, adaptation, or energy projects on the level of feasibility study.</w:t>
      </w:r>
    </w:p>
    <w:p w14:paraId="39401F05" w14:textId="77777777" w:rsidR="00907698" w:rsidRPr="00E436F6" w:rsidRDefault="00907698" w:rsidP="00907698">
      <w:pPr>
        <w:jc w:val="both"/>
        <w:rPr>
          <w:rFonts w:ascii="Arial" w:hAnsi="Arial" w:cs="Arial"/>
          <w:sz w:val="22"/>
          <w:szCs w:val="22"/>
        </w:rPr>
      </w:pPr>
    </w:p>
    <w:p w14:paraId="7E3F01C5" w14:textId="362F531B" w:rsidR="00977254" w:rsidRPr="00E436F6" w:rsidRDefault="16A5F8E8" w:rsidP="344E75DB">
      <w:pPr>
        <w:pStyle w:val="ListParagraph"/>
        <w:numPr>
          <w:ilvl w:val="1"/>
          <w:numId w:val="55"/>
        </w:numPr>
        <w:tabs>
          <w:tab w:val="left" w:pos="284"/>
        </w:tabs>
        <w:jc w:val="both"/>
        <w:rPr>
          <w:rFonts w:ascii="Arial" w:hAnsi="Arial" w:cs="Arial"/>
          <w:b/>
          <w:bCs/>
          <w:sz w:val="22"/>
          <w:szCs w:val="22"/>
          <w:lang w:val="en-US"/>
        </w:rPr>
      </w:pPr>
      <w:r w:rsidRPr="00E436F6">
        <w:rPr>
          <w:rFonts w:ascii="Arial" w:hAnsi="Arial" w:cs="Arial"/>
          <w:b/>
          <w:bCs/>
          <w:sz w:val="22"/>
          <w:szCs w:val="22"/>
          <w:lang w:val="en-US"/>
        </w:rPr>
        <w:t>T</w:t>
      </w:r>
      <w:r w:rsidR="291DC0F3" w:rsidRPr="00E436F6">
        <w:rPr>
          <w:rFonts w:ascii="Arial" w:hAnsi="Arial" w:cs="Arial"/>
          <w:b/>
          <w:bCs/>
          <w:sz w:val="22"/>
          <w:szCs w:val="22"/>
          <w:lang w:val="en-US"/>
        </w:rPr>
        <w:t>asks</w:t>
      </w:r>
    </w:p>
    <w:p w14:paraId="160BF60D" w14:textId="77777777" w:rsidR="00907698" w:rsidRPr="00E436F6" w:rsidRDefault="00907698" w:rsidP="001E37E1">
      <w:pPr>
        <w:jc w:val="both"/>
        <w:rPr>
          <w:rFonts w:ascii="Arial" w:hAnsi="Arial" w:cs="Arial"/>
          <w:sz w:val="22"/>
          <w:szCs w:val="22"/>
        </w:rPr>
      </w:pPr>
    </w:p>
    <w:p w14:paraId="121D9578" w14:textId="5FB0A08C" w:rsidR="001E37E1" w:rsidRPr="00E436F6" w:rsidRDefault="23185F87" w:rsidP="2F4D6A76">
      <w:pPr>
        <w:jc w:val="both"/>
        <w:rPr>
          <w:rFonts w:ascii="Arial" w:hAnsi="Arial" w:cs="Arial"/>
          <w:i/>
          <w:iCs/>
          <w:color w:val="E36C0A"/>
          <w:sz w:val="22"/>
          <w:szCs w:val="22"/>
        </w:rPr>
      </w:pPr>
      <w:r w:rsidRPr="00E436F6">
        <w:rPr>
          <w:rFonts w:ascii="Arial" w:hAnsi="Arial" w:cs="Arial"/>
          <w:sz w:val="22"/>
          <w:szCs w:val="22"/>
        </w:rPr>
        <w:t xml:space="preserve">The contractor is responsible for providing the following </w:t>
      </w:r>
      <w:r w:rsidR="5BEE0869" w:rsidRPr="00E436F6">
        <w:rPr>
          <w:rFonts w:ascii="Arial" w:hAnsi="Arial" w:cs="Arial"/>
          <w:sz w:val="22"/>
          <w:szCs w:val="22"/>
          <w:lang w:val="en-US"/>
        </w:rPr>
        <w:t>work</w:t>
      </w:r>
      <w:r w:rsidR="02B05A97" w:rsidRPr="00E436F6">
        <w:rPr>
          <w:rFonts w:ascii="Arial" w:hAnsi="Arial" w:cs="Arial"/>
          <w:sz w:val="22"/>
          <w:szCs w:val="22"/>
        </w:rPr>
        <w:t>:</w:t>
      </w:r>
    </w:p>
    <w:p w14:paraId="09BB0BB6" w14:textId="6F4D1102" w:rsidR="000C07F3" w:rsidRPr="00E436F6" w:rsidRDefault="13401FCA" w:rsidP="2F4D6A76">
      <w:pPr>
        <w:pStyle w:val="ListParagraph"/>
        <w:numPr>
          <w:ilvl w:val="0"/>
          <w:numId w:val="70"/>
        </w:numPr>
        <w:jc w:val="both"/>
        <w:rPr>
          <w:rFonts w:ascii="Arial" w:hAnsi="Arial" w:cs="Arial"/>
          <w:i/>
          <w:iCs/>
          <w:sz w:val="22"/>
          <w:szCs w:val="22"/>
        </w:rPr>
      </w:pPr>
      <w:r w:rsidRPr="00E436F6">
        <w:rPr>
          <w:rFonts w:ascii="Arial" w:hAnsi="Arial" w:cs="Arial"/>
          <w:sz w:val="22"/>
          <w:szCs w:val="22"/>
        </w:rPr>
        <w:t xml:space="preserve">to perform </w:t>
      </w:r>
      <w:bookmarkStart w:id="21" w:name="_Hlk6559634"/>
      <w:r w:rsidRPr="00E436F6">
        <w:rPr>
          <w:rFonts w:ascii="Arial" w:hAnsi="Arial" w:cs="Arial"/>
          <w:sz w:val="22"/>
          <w:szCs w:val="22"/>
        </w:rPr>
        <w:t xml:space="preserve">development of </w:t>
      </w:r>
      <w:r w:rsidR="135336B9" w:rsidRPr="00E436F6">
        <w:rPr>
          <w:rFonts w:ascii="Arial" w:hAnsi="Arial" w:cs="Arial"/>
          <w:sz w:val="22"/>
          <w:szCs w:val="22"/>
        </w:rPr>
        <w:t xml:space="preserve">two full </w:t>
      </w:r>
      <w:r w:rsidRPr="00E436F6">
        <w:rPr>
          <w:rFonts w:ascii="Arial" w:hAnsi="Arial" w:cs="Arial"/>
          <w:sz w:val="22"/>
          <w:szCs w:val="22"/>
        </w:rPr>
        <w:t>Sustainable Energy and Climate Action Plan</w:t>
      </w:r>
      <w:r w:rsidR="135336B9" w:rsidRPr="00E436F6">
        <w:rPr>
          <w:rFonts w:ascii="Arial" w:hAnsi="Arial" w:cs="Arial"/>
          <w:sz w:val="22"/>
          <w:szCs w:val="22"/>
        </w:rPr>
        <w:t>s</w:t>
      </w:r>
      <w:r w:rsidRPr="00E436F6">
        <w:rPr>
          <w:rFonts w:ascii="Arial" w:hAnsi="Arial" w:cs="Arial"/>
          <w:sz w:val="22"/>
          <w:szCs w:val="22"/>
        </w:rPr>
        <w:t xml:space="preserve"> (SECAP</w:t>
      </w:r>
      <w:r w:rsidR="135336B9" w:rsidRPr="00E436F6">
        <w:rPr>
          <w:rFonts w:ascii="Arial" w:hAnsi="Arial" w:cs="Arial"/>
          <w:sz w:val="22"/>
          <w:szCs w:val="22"/>
        </w:rPr>
        <w:t>s</w:t>
      </w:r>
      <w:r w:rsidRPr="00E436F6">
        <w:rPr>
          <w:rFonts w:ascii="Arial" w:hAnsi="Arial" w:cs="Arial"/>
          <w:sz w:val="22"/>
          <w:szCs w:val="22"/>
        </w:rPr>
        <w:t xml:space="preserve">) for </w:t>
      </w:r>
      <w:bookmarkEnd w:id="21"/>
      <w:r w:rsidRPr="00E436F6">
        <w:rPr>
          <w:rFonts w:ascii="Arial" w:hAnsi="Arial" w:cs="Arial"/>
          <w:sz w:val="22"/>
          <w:szCs w:val="22"/>
        </w:rPr>
        <w:t>municipalities</w:t>
      </w:r>
      <w:r w:rsidRPr="00E436F6">
        <w:rPr>
          <w:rFonts w:ascii="Arial" w:hAnsi="Arial" w:cs="Arial"/>
          <w:i/>
          <w:iCs/>
          <w:sz w:val="22"/>
          <w:szCs w:val="22"/>
        </w:rPr>
        <w:t xml:space="preserve"> </w:t>
      </w:r>
      <w:proofErr w:type="spellStart"/>
      <w:r w:rsidRPr="00E436F6">
        <w:rPr>
          <w:rFonts w:ascii="Arial" w:hAnsi="Arial" w:cs="Arial"/>
          <w:color w:val="000000" w:themeColor="text1"/>
          <w:sz w:val="22"/>
          <w:szCs w:val="22"/>
        </w:rPr>
        <w:t>Kremenchuk</w:t>
      </w:r>
      <w:proofErr w:type="spellEnd"/>
      <w:r w:rsidRPr="00E436F6">
        <w:rPr>
          <w:rFonts w:ascii="Arial" w:hAnsi="Arial" w:cs="Arial"/>
          <w:color w:val="000000" w:themeColor="text1"/>
          <w:sz w:val="22"/>
          <w:szCs w:val="22"/>
        </w:rPr>
        <w:t xml:space="preserve">, </w:t>
      </w:r>
      <w:proofErr w:type="spellStart"/>
      <w:r w:rsidRPr="00E436F6">
        <w:rPr>
          <w:rFonts w:ascii="Arial" w:hAnsi="Arial" w:cs="Arial"/>
          <w:color w:val="000000" w:themeColor="text1"/>
          <w:sz w:val="22"/>
          <w:szCs w:val="22"/>
        </w:rPr>
        <w:t>Boyarka</w:t>
      </w:r>
      <w:proofErr w:type="spellEnd"/>
      <w:r w:rsidR="135336B9" w:rsidRPr="00E436F6">
        <w:rPr>
          <w:rFonts w:ascii="Arial" w:hAnsi="Arial" w:cs="Arial"/>
          <w:color w:val="000000" w:themeColor="text1"/>
          <w:sz w:val="22"/>
          <w:szCs w:val="22"/>
        </w:rPr>
        <w:t xml:space="preserve"> within tree pillars – mitigation with commitments till 2030 and 2050, adaptation with commitments till 2030 and 2050 and energy poverty with commitments till 2030 and 2050</w:t>
      </w:r>
      <w:r w:rsidRPr="00E436F6">
        <w:rPr>
          <w:rFonts w:ascii="Arial" w:hAnsi="Arial" w:cs="Arial"/>
          <w:sz w:val="22"/>
          <w:szCs w:val="22"/>
        </w:rPr>
        <w:t xml:space="preserve">, and their online submission to the Covenant of Mayors initiative for local climate and energy </w:t>
      </w:r>
      <w:proofErr w:type="gramStart"/>
      <w:r w:rsidRPr="00E436F6">
        <w:rPr>
          <w:rFonts w:ascii="Arial" w:hAnsi="Arial" w:cs="Arial"/>
          <w:sz w:val="22"/>
          <w:szCs w:val="22"/>
        </w:rPr>
        <w:t>actions;</w:t>
      </w:r>
      <w:proofErr w:type="gramEnd"/>
      <w:r w:rsidRPr="00E436F6">
        <w:rPr>
          <w:rFonts w:ascii="Arial" w:hAnsi="Arial" w:cs="Arial"/>
          <w:sz w:val="22"/>
          <w:szCs w:val="22"/>
        </w:rPr>
        <w:t xml:space="preserve"> </w:t>
      </w:r>
      <w:r w:rsidR="135336B9" w:rsidRPr="00E436F6">
        <w:rPr>
          <w:rFonts w:ascii="Arial" w:hAnsi="Arial" w:cs="Arial"/>
          <w:sz w:val="22"/>
          <w:szCs w:val="22"/>
        </w:rPr>
        <w:t xml:space="preserve"> </w:t>
      </w:r>
    </w:p>
    <w:p w14:paraId="004DA746" w14:textId="74E9EB10" w:rsidR="001E37E1" w:rsidRPr="00E436F6" w:rsidRDefault="650E8F6F" w:rsidP="00B50786">
      <w:pPr>
        <w:spacing w:before="120"/>
        <w:jc w:val="both"/>
        <w:rPr>
          <w:rFonts w:ascii="Arial" w:hAnsi="Arial" w:cs="Arial"/>
          <w:sz w:val="22"/>
          <w:szCs w:val="22"/>
        </w:rPr>
      </w:pPr>
      <w:r w:rsidRPr="00E436F6">
        <w:rPr>
          <w:rFonts w:ascii="Arial" w:hAnsi="Arial" w:cs="Arial"/>
          <w:sz w:val="22"/>
          <w:szCs w:val="22"/>
        </w:rPr>
        <w:t xml:space="preserve">Development of SECAP document must be fully aligned with Covenant of Mayors' guidelines, recommendations and best practices, both in terms of process of SECAP-development, and structure </w:t>
      </w:r>
      <w:r w:rsidR="4738ED10" w:rsidRPr="00E436F6">
        <w:rPr>
          <w:rFonts w:ascii="Arial" w:hAnsi="Arial" w:cs="Arial"/>
          <w:sz w:val="22"/>
          <w:szCs w:val="22"/>
        </w:rPr>
        <w:t xml:space="preserve">and </w:t>
      </w:r>
      <w:r w:rsidRPr="00E436F6">
        <w:rPr>
          <w:rFonts w:ascii="Arial" w:hAnsi="Arial" w:cs="Arial"/>
          <w:sz w:val="22"/>
          <w:szCs w:val="22"/>
        </w:rPr>
        <w:t xml:space="preserve">contents of the final SECAP document. </w:t>
      </w:r>
    </w:p>
    <w:p w14:paraId="7A95F8CF" w14:textId="77777777" w:rsidR="001E37E1" w:rsidRDefault="001E37E1" w:rsidP="001E37E1">
      <w:pPr>
        <w:spacing w:before="120"/>
        <w:rPr>
          <w:rFonts w:ascii="Arial" w:hAnsi="Arial" w:cs="Arial"/>
          <w:sz w:val="22"/>
          <w:szCs w:val="22"/>
        </w:rPr>
      </w:pPr>
      <w:r w:rsidRPr="00E436F6">
        <w:rPr>
          <w:rFonts w:ascii="Arial" w:hAnsi="Arial" w:cs="Arial"/>
          <w:sz w:val="22"/>
          <w:szCs w:val="22"/>
        </w:rPr>
        <w:t>The Contractor's assignment includes provision of high-quality technical assistance and on-the-job training to targeted City and stakeholders to efficiently perform the following tasks:</w:t>
      </w:r>
    </w:p>
    <w:p w14:paraId="629127E1" w14:textId="77777777" w:rsidR="00396EA2" w:rsidRPr="00E436F6" w:rsidRDefault="00396EA2" w:rsidP="001E37E1">
      <w:pPr>
        <w:spacing w:before="120"/>
        <w:rPr>
          <w:rFonts w:ascii="Arial" w:hAnsi="Arial" w:cs="Arial"/>
          <w:sz w:val="22"/>
          <w:szCs w:val="22"/>
        </w:rPr>
      </w:pPr>
    </w:p>
    <w:p w14:paraId="5110355A" w14:textId="5F6A6741" w:rsidR="001E37E1" w:rsidRPr="00E436F6" w:rsidRDefault="003105B0" w:rsidP="00074D3D">
      <w:pPr>
        <w:spacing w:before="120" w:line="259" w:lineRule="auto"/>
        <w:rPr>
          <w:rFonts w:ascii="Arial" w:hAnsi="Arial" w:cs="Arial"/>
          <w:sz w:val="22"/>
          <w:szCs w:val="22"/>
          <w:lang w:val="uk-UA"/>
        </w:rPr>
      </w:pPr>
      <w:r w:rsidRPr="00E436F6">
        <w:rPr>
          <w:rFonts w:ascii="Arial" w:hAnsi="Arial" w:cs="Arial"/>
          <w:sz w:val="22"/>
          <w:szCs w:val="22"/>
        </w:rPr>
        <w:t>WP</w:t>
      </w:r>
      <w:r w:rsidR="261A0523" w:rsidRPr="00E436F6">
        <w:rPr>
          <w:rFonts w:ascii="Arial" w:hAnsi="Arial" w:cs="Arial"/>
          <w:sz w:val="22"/>
          <w:szCs w:val="22"/>
        </w:rPr>
        <w:t xml:space="preserve"> 1</w:t>
      </w:r>
      <w:r w:rsidRPr="00E436F6">
        <w:rPr>
          <w:rFonts w:ascii="Arial" w:hAnsi="Arial" w:cs="Arial"/>
          <w:sz w:val="22"/>
          <w:szCs w:val="22"/>
        </w:rPr>
        <w:t xml:space="preserve">: </w:t>
      </w:r>
      <w:r w:rsidR="6130A892" w:rsidRPr="00E436F6">
        <w:rPr>
          <w:rFonts w:ascii="Arial" w:hAnsi="Arial" w:cs="Arial"/>
          <w:sz w:val="22"/>
          <w:szCs w:val="22"/>
        </w:rPr>
        <w:t>Planning phase:</w:t>
      </w:r>
      <w:r w:rsidR="74B07608" w:rsidRPr="00E436F6">
        <w:rPr>
          <w:rFonts w:ascii="Arial" w:hAnsi="Arial" w:cs="Arial"/>
          <w:sz w:val="22"/>
          <w:szCs w:val="22"/>
        </w:rPr>
        <w:t xml:space="preserve"> </w:t>
      </w:r>
      <w:r w:rsidR="7B77406D" w:rsidRPr="00E436F6">
        <w:rPr>
          <w:rFonts w:ascii="Arial" w:hAnsi="Arial" w:cs="Arial"/>
          <w:sz w:val="22"/>
          <w:szCs w:val="22"/>
        </w:rPr>
        <w:t xml:space="preserve">Define the key elements of the SECAP and its structure based on </w:t>
      </w:r>
      <w:r w:rsidR="06B7C9EA" w:rsidRPr="00E436F6">
        <w:rPr>
          <w:rFonts w:ascii="Arial" w:hAnsi="Arial" w:cs="Arial"/>
          <w:sz w:val="22"/>
          <w:szCs w:val="22"/>
        </w:rPr>
        <w:t>SECAP structure mentioned below as SECAP structure and follow issues:</w:t>
      </w:r>
    </w:p>
    <w:p w14:paraId="2EEEFB5C" w14:textId="1DE5B2BB" w:rsidR="001D6927" w:rsidRPr="00E436F6" w:rsidRDefault="001D6927" w:rsidP="001D6927">
      <w:pPr>
        <w:pStyle w:val="ListParagraph"/>
        <w:numPr>
          <w:ilvl w:val="0"/>
          <w:numId w:val="70"/>
        </w:numPr>
        <w:spacing w:before="120" w:line="259" w:lineRule="auto"/>
        <w:jc w:val="both"/>
        <w:rPr>
          <w:rFonts w:ascii="Arial" w:hAnsi="Arial" w:cs="Arial"/>
          <w:i/>
          <w:iCs/>
          <w:sz w:val="22"/>
          <w:szCs w:val="22"/>
        </w:rPr>
      </w:pPr>
      <w:r w:rsidRPr="00E436F6">
        <w:rPr>
          <w:rFonts w:ascii="Arial" w:hAnsi="Arial" w:cs="Arial"/>
          <w:i/>
          <w:iCs/>
          <w:sz w:val="22"/>
          <w:szCs w:val="22"/>
        </w:rPr>
        <w:t xml:space="preserve">Definition of scope of SECAP document (geographical/administrative, target activity sectors to be included in BEI/MEI inventories </w:t>
      </w:r>
      <w:r w:rsidR="00A97B1D" w:rsidRPr="00E436F6">
        <w:rPr>
          <w:rFonts w:ascii="Arial" w:hAnsi="Arial" w:cs="Arial"/>
          <w:i/>
          <w:iCs/>
          <w:sz w:val="22"/>
          <w:szCs w:val="22"/>
        </w:rPr>
        <w:t xml:space="preserve">till 2030 and 2050 </w:t>
      </w:r>
      <w:r w:rsidRPr="00E436F6">
        <w:rPr>
          <w:rFonts w:ascii="Arial" w:hAnsi="Arial" w:cs="Arial"/>
          <w:i/>
          <w:iCs/>
          <w:sz w:val="22"/>
          <w:szCs w:val="22"/>
        </w:rPr>
        <w:t>and reported during the SECAP implementation, mitigation/adaptation, time horizon, etc</w:t>
      </w:r>
      <w:r w:rsidR="00F14800" w:rsidRPr="00E436F6">
        <w:rPr>
          <w:rFonts w:ascii="Arial" w:hAnsi="Arial" w:cs="Arial"/>
          <w:i/>
          <w:iCs/>
          <w:sz w:val="22"/>
          <w:szCs w:val="22"/>
        </w:rPr>
        <w:t>.</w:t>
      </w:r>
      <w:r w:rsidRPr="00E436F6">
        <w:rPr>
          <w:rFonts w:ascii="Arial" w:hAnsi="Arial" w:cs="Arial"/>
          <w:i/>
          <w:iCs/>
          <w:sz w:val="22"/>
          <w:szCs w:val="22"/>
        </w:rPr>
        <w:t>)</w:t>
      </w:r>
      <w:r w:rsidR="00A97B1D" w:rsidRPr="00E436F6">
        <w:rPr>
          <w:rFonts w:ascii="Arial" w:hAnsi="Arial" w:cs="Arial"/>
          <w:i/>
          <w:iCs/>
          <w:sz w:val="22"/>
          <w:szCs w:val="22"/>
        </w:rPr>
        <w:t xml:space="preserve"> – two cities (</w:t>
      </w:r>
      <w:proofErr w:type="spellStart"/>
      <w:r w:rsidR="00A97B1D" w:rsidRPr="00E436F6">
        <w:rPr>
          <w:rFonts w:ascii="Arial" w:hAnsi="Arial" w:cs="Arial"/>
          <w:i/>
          <w:iCs/>
          <w:sz w:val="22"/>
          <w:szCs w:val="22"/>
        </w:rPr>
        <w:t>Boyarka</w:t>
      </w:r>
      <w:proofErr w:type="spellEnd"/>
      <w:r w:rsidR="00A97B1D" w:rsidRPr="00E436F6">
        <w:rPr>
          <w:rFonts w:ascii="Arial" w:hAnsi="Arial" w:cs="Arial"/>
          <w:i/>
          <w:iCs/>
          <w:sz w:val="22"/>
          <w:szCs w:val="22"/>
        </w:rPr>
        <w:t xml:space="preserve"> and </w:t>
      </w:r>
      <w:proofErr w:type="spellStart"/>
      <w:r w:rsidR="00A97B1D" w:rsidRPr="00E436F6">
        <w:rPr>
          <w:rFonts w:ascii="Arial" w:hAnsi="Arial" w:cs="Arial"/>
          <w:i/>
          <w:iCs/>
          <w:sz w:val="22"/>
          <w:szCs w:val="22"/>
        </w:rPr>
        <w:t>Kremenchuk</w:t>
      </w:r>
      <w:proofErr w:type="spellEnd"/>
      <w:proofErr w:type="gramStart"/>
      <w:r w:rsidR="00A97B1D" w:rsidRPr="00E436F6">
        <w:rPr>
          <w:rFonts w:ascii="Arial" w:hAnsi="Arial" w:cs="Arial"/>
          <w:i/>
          <w:iCs/>
          <w:sz w:val="22"/>
          <w:szCs w:val="22"/>
        </w:rPr>
        <w:t>)</w:t>
      </w:r>
      <w:r w:rsidRPr="00E436F6">
        <w:rPr>
          <w:rFonts w:ascii="Arial" w:hAnsi="Arial" w:cs="Arial"/>
          <w:i/>
          <w:iCs/>
          <w:sz w:val="22"/>
          <w:szCs w:val="22"/>
        </w:rPr>
        <w:t>;</w:t>
      </w:r>
      <w:proofErr w:type="gramEnd"/>
    </w:p>
    <w:p w14:paraId="3B6EFDB7" w14:textId="60880029" w:rsidR="003105B0" w:rsidRPr="00E436F6" w:rsidRDefault="001D6927" w:rsidP="2CB8F40C">
      <w:pPr>
        <w:pStyle w:val="ListParagraph"/>
        <w:numPr>
          <w:ilvl w:val="0"/>
          <w:numId w:val="70"/>
        </w:numPr>
        <w:spacing w:before="120" w:line="259" w:lineRule="auto"/>
        <w:jc w:val="both"/>
        <w:rPr>
          <w:rFonts w:ascii="Arial" w:hAnsi="Arial" w:cs="Arial"/>
          <w:sz w:val="22"/>
          <w:szCs w:val="22"/>
        </w:rPr>
      </w:pPr>
      <w:r w:rsidRPr="00E436F6">
        <w:rPr>
          <w:rFonts w:ascii="Arial" w:hAnsi="Arial" w:cs="Arial"/>
          <w:i/>
          <w:iCs/>
          <w:sz w:val="22"/>
          <w:szCs w:val="22"/>
        </w:rPr>
        <w:t>Definition of the baseline year (the reference year against which the achievement of emission reductions in 2030 and climate neutrality in 2050 shall be compared)</w:t>
      </w:r>
      <w:r w:rsidR="00A97B1D" w:rsidRPr="00E436F6">
        <w:rPr>
          <w:rFonts w:ascii="Arial" w:hAnsi="Arial" w:cs="Arial"/>
          <w:i/>
          <w:iCs/>
          <w:sz w:val="22"/>
          <w:szCs w:val="22"/>
        </w:rPr>
        <w:t xml:space="preserve"> – two cities (</w:t>
      </w:r>
      <w:proofErr w:type="spellStart"/>
      <w:r w:rsidR="00A97B1D" w:rsidRPr="00E436F6">
        <w:rPr>
          <w:rFonts w:ascii="Arial" w:hAnsi="Arial" w:cs="Arial"/>
          <w:i/>
          <w:iCs/>
          <w:sz w:val="22"/>
          <w:szCs w:val="22"/>
        </w:rPr>
        <w:t>Boyarka</w:t>
      </w:r>
      <w:proofErr w:type="spellEnd"/>
      <w:r w:rsidR="00A97B1D" w:rsidRPr="00E436F6">
        <w:rPr>
          <w:rFonts w:ascii="Arial" w:hAnsi="Arial" w:cs="Arial"/>
          <w:i/>
          <w:iCs/>
          <w:sz w:val="22"/>
          <w:szCs w:val="22"/>
        </w:rPr>
        <w:t xml:space="preserve"> and </w:t>
      </w:r>
      <w:proofErr w:type="spellStart"/>
      <w:r w:rsidR="00A97B1D" w:rsidRPr="00E436F6">
        <w:rPr>
          <w:rFonts w:ascii="Arial" w:hAnsi="Arial" w:cs="Arial"/>
          <w:i/>
          <w:iCs/>
          <w:sz w:val="22"/>
          <w:szCs w:val="22"/>
        </w:rPr>
        <w:t>Kremenchuk</w:t>
      </w:r>
      <w:proofErr w:type="spellEnd"/>
      <w:r w:rsidR="00A97B1D" w:rsidRPr="00E436F6">
        <w:rPr>
          <w:rFonts w:ascii="Arial" w:hAnsi="Arial" w:cs="Arial"/>
          <w:i/>
          <w:iCs/>
          <w:sz w:val="22"/>
          <w:szCs w:val="22"/>
        </w:rPr>
        <w:t>)</w:t>
      </w:r>
      <w:r w:rsidR="00F14800" w:rsidRPr="00E436F6">
        <w:rPr>
          <w:rFonts w:ascii="Arial" w:hAnsi="Arial" w:cs="Arial"/>
          <w:i/>
          <w:iCs/>
          <w:sz w:val="22"/>
          <w:szCs w:val="22"/>
        </w:rPr>
        <w:t>.</w:t>
      </w:r>
    </w:p>
    <w:p w14:paraId="112FC6B6" w14:textId="577CF673" w:rsidR="003105B0" w:rsidRPr="00E436F6" w:rsidRDefault="003105B0" w:rsidP="00E56FDE">
      <w:pPr>
        <w:spacing w:before="120" w:line="259" w:lineRule="auto"/>
        <w:jc w:val="both"/>
        <w:rPr>
          <w:rFonts w:ascii="Arial" w:hAnsi="Arial" w:cs="Arial"/>
          <w:sz w:val="22"/>
          <w:szCs w:val="22"/>
        </w:rPr>
      </w:pPr>
      <w:r w:rsidRPr="00E436F6">
        <w:rPr>
          <w:rFonts w:ascii="Arial" w:hAnsi="Arial" w:cs="Arial"/>
          <w:sz w:val="22"/>
          <w:szCs w:val="22"/>
        </w:rPr>
        <w:lastRenderedPageBreak/>
        <w:t>WP</w:t>
      </w:r>
      <w:r w:rsidR="63CE1D0E" w:rsidRPr="00E436F6">
        <w:rPr>
          <w:rFonts w:ascii="Arial" w:hAnsi="Arial" w:cs="Arial"/>
          <w:sz w:val="22"/>
          <w:szCs w:val="22"/>
        </w:rPr>
        <w:t xml:space="preserve"> 2</w:t>
      </w:r>
      <w:r w:rsidRPr="00E436F6">
        <w:rPr>
          <w:rFonts w:ascii="Arial" w:hAnsi="Arial" w:cs="Arial"/>
          <w:sz w:val="22"/>
          <w:szCs w:val="22"/>
        </w:rPr>
        <w:t xml:space="preserve">: </w:t>
      </w:r>
      <w:r w:rsidR="00ED1444" w:rsidRPr="00E436F6">
        <w:rPr>
          <w:rFonts w:ascii="Arial" w:hAnsi="Arial" w:cs="Arial"/>
          <w:sz w:val="22"/>
          <w:szCs w:val="22"/>
        </w:rPr>
        <w:t>Baseline Analysis and Risk Assessment</w:t>
      </w:r>
    </w:p>
    <w:p w14:paraId="6AA1FCA5" w14:textId="4474AB40" w:rsidR="001D6927" w:rsidRPr="00E436F6" w:rsidRDefault="2B084290" w:rsidP="00E78D58">
      <w:pPr>
        <w:spacing w:before="120" w:line="259" w:lineRule="auto"/>
        <w:rPr>
          <w:rFonts w:ascii="Arial" w:hAnsi="Arial" w:cs="Arial"/>
          <w:sz w:val="22"/>
          <w:szCs w:val="22"/>
        </w:rPr>
      </w:pPr>
      <w:r w:rsidRPr="00E436F6">
        <w:rPr>
          <w:rFonts w:ascii="Arial" w:hAnsi="Arial" w:cs="Arial"/>
          <w:sz w:val="22"/>
          <w:szCs w:val="22"/>
        </w:rPr>
        <w:t xml:space="preserve">2.1. </w:t>
      </w:r>
      <w:r w:rsidR="6130A892" w:rsidRPr="00E436F6">
        <w:rPr>
          <w:rFonts w:ascii="Arial" w:hAnsi="Arial" w:cs="Arial"/>
          <w:sz w:val="22"/>
          <w:szCs w:val="22"/>
        </w:rPr>
        <w:t>Elaborate a Baseline Emission Inventory (BEI)</w:t>
      </w:r>
      <w:r w:rsidR="5D94BBDF" w:rsidRPr="00E436F6">
        <w:rPr>
          <w:rFonts w:ascii="Arial" w:hAnsi="Arial" w:cs="Arial"/>
          <w:sz w:val="22"/>
          <w:szCs w:val="22"/>
        </w:rPr>
        <w:t xml:space="preserve"> </w:t>
      </w:r>
      <w:r w:rsidR="66925A8D" w:rsidRPr="00E436F6">
        <w:rPr>
          <w:rFonts w:ascii="Arial" w:hAnsi="Arial" w:cs="Arial"/>
          <w:sz w:val="22"/>
          <w:szCs w:val="22"/>
        </w:rPr>
        <w:t xml:space="preserve">2030 and 2050 </w:t>
      </w:r>
      <w:r w:rsidR="5D94BBDF" w:rsidRPr="00E436F6">
        <w:rPr>
          <w:rFonts w:ascii="Arial" w:hAnsi="Arial" w:cs="Arial"/>
          <w:sz w:val="22"/>
          <w:szCs w:val="22"/>
        </w:rPr>
        <w:t>which must inter alia elaborate the following issues:</w:t>
      </w:r>
    </w:p>
    <w:p w14:paraId="18DCE379" w14:textId="77777777" w:rsidR="001D6927" w:rsidRPr="00E436F6" w:rsidRDefault="001D6927" w:rsidP="001D6927">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 xml:space="preserve">Proposed emission inventory </w:t>
      </w:r>
      <w:proofErr w:type="gramStart"/>
      <w:r w:rsidRPr="00E436F6">
        <w:rPr>
          <w:rFonts w:ascii="Arial" w:hAnsi="Arial" w:cs="Arial"/>
          <w:i/>
          <w:iCs/>
          <w:sz w:val="22"/>
          <w:szCs w:val="22"/>
        </w:rPr>
        <w:t>approach;</w:t>
      </w:r>
      <w:proofErr w:type="gramEnd"/>
    </w:p>
    <w:p w14:paraId="50FF4DAD" w14:textId="77777777" w:rsidR="001D6927" w:rsidRPr="00E436F6" w:rsidRDefault="001D6927" w:rsidP="001D6927">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Activity sectors that will be included in the BEI/</w:t>
      </w:r>
      <w:proofErr w:type="gramStart"/>
      <w:r w:rsidRPr="00E436F6">
        <w:rPr>
          <w:rFonts w:ascii="Arial" w:hAnsi="Arial" w:cs="Arial"/>
          <w:i/>
          <w:iCs/>
          <w:sz w:val="22"/>
          <w:szCs w:val="22"/>
        </w:rPr>
        <w:t>MEI;</w:t>
      </w:r>
      <w:proofErr w:type="gramEnd"/>
    </w:p>
    <w:p w14:paraId="00CF0B58" w14:textId="33A5C088" w:rsidR="001D6927" w:rsidRPr="00E436F6" w:rsidRDefault="001D6927" w:rsidP="018B5DC5">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 xml:space="preserve">Detailed methodology for collecting baseline </w:t>
      </w:r>
      <w:r w:rsidR="72353BF1" w:rsidRPr="00E436F6">
        <w:rPr>
          <w:rFonts w:ascii="Arial" w:hAnsi="Arial" w:cs="Arial"/>
          <w:i/>
          <w:iCs/>
          <w:sz w:val="22"/>
          <w:szCs w:val="22"/>
        </w:rPr>
        <w:t>&amp; reported</w:t>
      </w:r>
      <w:r w:rsidRPr="00E436F6">
        <w:rPr>
          <w:rFonts w:ascii="Arial" w:hAnsi="Arial" w:cs="Arial"/>
          <w:i/>
          <w:iCs/>
          <w:sz w:val="22"/>
          <w:szCs w:val="22"/>
        </w:rPr>
        <w:t xml:space="preserve"> final energy-consumption data for all proposed activity sectors, including indication of data </w:t>
      </w:r>
      <w:proofErr w:type="gramStart"/>
      <w:r w:rsidRPr="00E436F6">
        <w:rPr>
          <w:rFonts w:ascii="Arial" w:hAnsi="Arial" w:cs="Arial"/>
          <w:i/>
          <w:iCs/>
          <w:sz w:val="22"/>
          <w:szCs w:val="22"/>
        </w:rPr>
        <w:t>sources;</w:t>
      </w:r>
      <w:proofErr w:type="gramEnd"/>
    </w:p>
    <w:p w14:paraId="42E8D23C" w14:textId="7663BB17" w:rsidR="001D6927" w:rsidRPr="00E436F6" w:rsidRDefault="001D6927" w:rsidP="001D6927">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Detailed methodology for calculating respective baseline emission inventories (BEI) for all proposed activity sectors.</w:t>
      </w:r>
    </w:p>
    <w:p w14:paraId="028B08E1" w14:textId="6E3F7FB8" w:rsidR="001E37E1" w:rsidRPr="00E436F6" w:rsidRDefault="6D3DCD47" w:rsidP="00E78D58">
      <w:pPr>
        <w:spacing w:before="120" w:line="259" w:lineRule="auto"/>
        <w:rPr>
          <w:rFonts w:ascii="Arial" w:hAnsi="Arial" w:cs="Arial"/>
          <w:sz w:val="22"/>
          <w:szCs w:val="22"/>
        </w:rPr>
      </w:pPr>
      <w:r w:rsidRPr="00E436F6">
        <w:rPr>
          <w:rFonts w:ascii="Arial" w:hAnsi="Arial" w:cs="Arial"/>
          <w:sz w:val="22"/>
          <w:szCs w:val="22"/>
        </w:rPr>
        <w:t xml:space="preserve">2.2. </w:t>
      </w:r>
      <w:r w:rsidR="7B77406D" w:rsidRPr="00E436F6">
        <w:rPr>
          <w:rFonts w:ascii="Arial" w:hAnsi="Arial" w:cs="Arial"/>
          <w:sz w:val="22"/>
          <w:szCs w:val="22"/>
        </w:rPr>
        <w:t xml:space="preserve">Perform a </w:t>
      </w:r>
      <w:r w:rsidR="27402559" w:rsidRPr="00E436F6">
        <w:rPr>
          <w:rFonts w:ascii="Arial" w:hAnsi="Arial" w:cs="Arial"/>
          <w:sz w:val="22"/>
          <w:szCs w:val="22"/>
          <w:lang w:val="en-US"/>
        </w:rPr>
        <w:t xml:space="preserve">Climate </w:t>
      </w:r>
      <w:r w:rsidR="7B77406D" w:rsidRPr="00E436F6">
        <w:rPr>
          <w:rFonts w:ascii="Arial" w:hAnsi="Arial" w:cs="Arial"/>
          <w:sz w:val="22"/>
          <w:szCs w:val="22"/>
        </w:rPr>
        <w:t>Risk and Vulnerabilities Assessment (</w:t>
      </w:r>
      <w:r w:rsidR="27402559" w:rsidRPr="00E436F6">
        <w:rPr>
          <w:rFonts w:ascii="Arial" w:hAnsi="Arial" w:cs="Arial"/>
          <w:sz w:val="22"/>
          <w:szCs w:val="22"/>
        </w:rPr>
        <w:t>C</w:t>
      </w:r>
      <w:r w:rsidR="7B77406D" w:rsidRPr="00E436F6">
        <w:rPr>
          <w:rFonts w:ascii="Arial" w:hAnsi="Arial" w:cs="Arial"/>
          <w:sz w:val="22"/>
          <w:szCs w:val="22"/>
        </w:rPr>
        <w:t>RVA)</w:t>
      </w:r>
    </w:p>
    <w:p w14:paraId="6C2467D9" w14:textId="6FE2947E" w:rsidR="001E37E1" w:rsidRDefault="7BAAA883" w:rsidP="00E78D58">
      <w:pPr>
        <w:spacing w:before="120" w:line="259" w:lineRule="auto"/>
        <w:rPr>
          <w:rFonts w:ascii="Arial" w:hAnsi="Arial" w:cs="Arial"/>
          <w:sz w:val="22"/>
          <w:szCs w:val="22"/>
        </w:rPr>
      </w:pPr>
      <w:r w:rsidRPr="00E436F6">
        <w:rPr>
          <w:rFonts w:ascii="Arial" w:hAnsi="Arial" w:cs="Arial"/>
          <w:sz w:val="22"/>
          <w:szCs w:val="22"/>
        </w:rPr>
        <w:t xml:space="preserve">2.3. </w:t>
      </w:r>
      <w:r w:rsidR="6130A892" w:rsidRPr="00E436F6">
        <w:rPr>
          <w:rFonts w:ascii="Arial" w:hAnsi="Arial" w:cs="Arial"/>
          <w:sz w:val="22"/>
          <w:szCs w:val="22"/>
        </w:rPr>
        <w:t xml:space="preserve">Identify energy poverty </w:t>
      </w:r>
      <w:r w:rsidR="5D94BBDF" w:rsidRPr="00E436F6">
        <w:rPr>
          <w:rFonts w:ascii="Arial" w:hAnsi="Arial" w:cs="Arial"/>
          <w:sz w:val="22"/>
          <w:szCs w:val="22"/>
        </w:rPr>
        <w:t>level on local level</w:t>
      </w:r>
    </w:p>
    <w:p w14:paraId="0F63FCC1" w14:textId="77777777" w:rsidR="00396EA2" w:rsidRPr="00E436F6" w:rsidRDefault="00396EA2" w:rsidP="00E78D58">
      <w:pPr>
        <w:spacing w:before="120" w:line="259" w:lineRule="auto"/>
        <w:rPr>
          <w:rFonts w:ascii="Arial" w:hAnsi="Arial" w:cs="Arial"/>
          <w:sz w:val="22"/>
          <w:szCs w:val="22"/>
        </w:rPr>
      </w:pPr>
    </w:p>
    <w:p w14:paraId="4DA84423" w14:textId="455F6728" w:rsidR="00ED1444" w:rsidRPr="00E436F6" w:rsidRDefault="00C25B3D" w:rsidP="00E78D58">
      <w:pPr>
        <w:spacing w:before="120" w:line="259" w:lineRule="auto"/>
        <w:rPr>
          <w:rFonts w:ascii="Arial" w:hAnsi="Arial" w:cs="Arial"/>
          <w:sz w:val="22"/>
          <w:szCs w:val="22"/>
        </w:rPr>
      </w:pPr>
      <w:r w:rsidRPr="00E436F6">
        <w:rPr>
          <w:rFonts w:ascii="Arial" w:hAnsi="Arial" w:cs="Arial"/>
          <w:sz w:val="22"/>
          <w:szCs w:val="22"/>
        </w:rPr>
        <w:t>WP</w:t>
      </w:r>
      <w:r w:rsidR="2516A8B3" w:rsidRPr="00E436F6">
        <w:rPr>
          <w:rFonts w:ascii="Arial" w:hAnsi="Arial" w:cs="Arial"/>
          <w:sz w:val="22"/>
          <w:szCs w:val="22"/>
        </w:rPr>
        <w:t xml:space="preserve"> 3</w:t>
      </w:r>
      <w:r w:rsidRPr="00E436F6">
        <w:rPr>
          <w:rFonts w:ascii="Arial" w:hAnsi="Arial" w:cs="Arial"/>
          <w:sz w:val="22"/>
          <w:szCs w:val="22"/>
        </w:rPr>
        <w:t xml:space="preserve">: </w:t>
      </w:r>
      <w:r w:rsidR="00ED1444" w:rsidRPr="00E436F6">
        <w:rPr>
          <w:rFonts w:ascii="Arial" w:hAnsi="Arial" w:cs="Arial"/>
          <w:sz w:val="22"/>
          <w:szCs w:val="22"/>
        </w:rPr>
        <w:t>Strategic Visioning and Investment Planning</w:t>
      </w:r>
    </w:p>
    <w:p w14:paraId="2AE051B8" w14:textId="763D7BF3" w:rsidR="001E37E1" w:rsidRPr="00E436F6" w:rsidRDefault="00ED1444" w:rsidP="00E78D58">
      <w:pPr>
        <w:spacing w:before="120" w:line="259" w:lineRule="auto"/>
        <w:rPr>
          <w:rFonts w:ascii="Arial" w:hAnsi="Arial" w:cs="Arial"/>
          <w:sz w:val="22"/>
          <w:szCs w:val="22"/>
        </w:rPr>
      </w:pPr>
      <w:r w:rsidRPr="00E436F6">
        <w:rPr>
          <w:rFonts w:ascii="Arial" w:hAnsi="Arial" w:cs="Arial"/>
          <w:sz w:val="22"/>
          <w:szCs w:val="22"/>
        </w:rPr>
        <w:t>3</w:t>
      </w:r>
      <w:r w:rsidR="5C28EBD5" w:rsidRPr="00E436F6">
        <w:rPr>
          <w:rFonts w:ascii="Arial" w:hAnsi="Arial" w:cs="Arial"/>
          <w:sz w:val="22"/>
          <w:szCs w:val="22"/>
        </w:rPr>
        <w:t>.</w:t>
      </w:r>
      <w:r w:rsidRPr="00E436F6">
        <w:rPr>
          <w:rFonts w:ascii="Arial" w:hAnsi="Arial" w:cs="Arial"/>
          <w:sz w:val="22"/>
          <w:szCs w:val="22"/>
        </w:rPr>
        <w:t>1</w:t>
      </w:r>
      <w:r w:rsidR="5C28EBD5" w:rsidRPr="00E436F6">
        <w:rPr>
          <w:rFonts w:ascii="Arial" w:hAnsi="Arial" w:cs="Arial"/>
          <w:sz w:val="22"/>
          <w:szCs w:val="22"/>
        </w:rPr>
        <w:t xml:space="preserve">. </w:t>
      </w:r>
      <w:r w:rsidR="6130A892" w:rsidRPr="00E436F6">
        <w:rPr>
          <w:rFonts w:ascii="Arial" w:hAnsi="Arial" w:cs="Arial"/>
          <w:sz w:val="22"/>
          <w:szCs w:val="22"/>
        </w:rPr>
        <w:t>Establish the city vision</w:t>
      </w:r>
      <w:r w:rsidR="5D94BBDF" w:rsidRPr="00E436F6">
        <w:rPr>
          <w:rFonts w:ascii="Arial" w:hAnsi="Arial" w:cs="Arial"/>
          <w:sz w:val="22"/>
          <w:szCs w:val="22"/>
        </w:rPr>
        <w:t xml:space="preserve"> within three </w:t>
      </w:r>
      <w:proofErr w:type="spellStart"/>
      <w:r w:rsidR="5D94BBDF" w:rsidRPr="00E436F6">
        <w:rPr>
          <w:rFonts w:ascii="Arial" w:hAnsi="Arial" w:cs="Arial"/>
          <w:sz w:val="22"/>
          <w:szCs w:val="22"/>
        </w:rPr>
        <w:t>CoM</w:t>
      </w:r>
      <w:proofErr w:type="spellEnd"/>
      <w:r w:rsidR="5D94BBDF" w:rsidRPr="00E436F6">
        <w:rPr>
          <w:rFonts w:ascii="Arial" w:hAnsi="Arial" w:cs="Arial"/>
          <w:sz w:val="22"/>
          <w:szCs w:val="22"/>
        </w:rPr>
        <w:t xml:space="preserve"> pillars till 2030 and 2050</w:t>
      </w:r>
      <w:r w:rsidR="0B8E0AB7" w:rsidRPr="00E436F6">
        <w:rPr>
          <w:rFonts w:ascii="Arial" w:hAnsi="Arial" w:cs="Arial"/>
          <w:sz w:val="22"/>
          <w:szCs w:val="22"/>
        </w:rPr>
        <w:t xml:space="preserve"> </w:t>
      </w:r>
    </w:p>
    <w:p w14:paraId="77A1B3BD" w14:textId="4D0681EB" w:rsidR="211053DB" w:rsidRDefault="00ED1444" w:rsidP="00E78D58">
      <w:pPr>
        <w:spacing w:before="120" w:line="259" w:lineRule="auto"/>
        <w:rPr>
          <w:rFonts w:ascii="Arial" w:hAnsi="Arial" w:cs="Arial"/>
          <w:sz w:val="22"/>
          <w:szCs w:val="22"/>
        </w:rPr>
      </w:pPr>
      <w:r w:rsidRPr="00E436F6">
        <w:rPr>
          <w:rFonts w:ascii="Arial" w:hAnsi="Arial" w:cs="Arial"/>
          <w:sz w:val="22"/>
          <w:szCs w:val="22"/>
        </w:rPr>
        <w:t>3</w:t>
      </w:r>
      <w:r w:rsidR="211053DB" w:rsidRPr="00E436F6">
        <w:rPr>
          <w:rFonts w:ascii="Arial" w:hAnsi="Arial" w:cs="Arial"/>
          <w:sz w:val="22"/>
          <w:szCs w:val="22"/>
        </w:rPr>
        <w:t>.</w:t>
      </w:r>
      <w:r w:rsidRPr="00E436F6">
        <w:rPr>
          <w:rFonts w:ascii="Arial" w:hAnsi="Arial" w:cs="Arial"/>
          <w:sz w:val="22"/>
          <w:szCs w:val="22"/>
        </w:rPr>
        <w:t>2</w:t>
      </w:r>
      <w:r w:rsidR="211053DB" w:rsidRPr="00E436F6">
        <w:rPr>
          <w:rFonts w:ascii="Arial" w:hAnsi="Arial" w:cs="Arial"/>
          <w:sz w:val="22"/>
          <w:szCs w:val="22"/>
        </w:rPr>
        <w:t>. Develop investment catalogue/strategy till 2030 and 2050</w:t>
      </w:r>
    </w:p>
    <w:p w14:paraId="129F8390" w14:textId="77777777" w:rsidR="00396EA2" w:rsidRPr="00E436F6" w:rsidRDefault="00396EA2" w:rsidP="00E78D58">
      <w:pPr>
        <w:spacing w:before="120" w:line="259" w:lineRule="auto"/>
      </w:pPr>
    </w:p>
    <w:p w14:paraId="3CB7A3C1" w14:textId="130FCF6F" w:rsidR="398A9632" w:rsidRDefault="003105B0" w:rsidP="00074D3D">
      <w:pPr>
        <w:spacing w:before="120" w:line="259" w:lineRule="auto"/>
        <w:rPr>
          <w:rFonts w:ascii="Arial" w:hAnsi="Arial" w:cs="Arial"/>
          <w:sz w:val="22"/>
          <w:szCs w:val="22"/>
          <w:lang w:val="en-US"/>
        </w:rPr>
      </w:pPr>
      <w:r w:rsidRPr="00E436F6">
        <w:rPr>
          <w:rFonts w:ascii="Arial" w:hAnsi="Arial" w:cs="Arial"/>
          <w:sz w:val="22"/>
          <w:szCs w:val="22"/>
          <w:lang w:val="en-US"/>
        </w:rPr>
        <w:t>WP</w:t>
      </w:r>
      <w:r w:rsidR="431551BD" w:rsidRPr="00E436F6">
        <w:rPr>
          <w:rFonts w:ascii="Arial" w:hAnsi="Arial" w:cs="Arial"/>
          <w:sz w:val="22"/>
          <w:szCs w:val="22"/>
          <w:lang w:val="en-US"/>
        </w:rPr>
        <w:t xml:space="preserve"> 4</w:t>
      </w:r>
      <w:r w:rsidRPr="00E436F6">
        <w:rPr>
          <w:rFonts w:ascii="Arial" w:hAnsi="Arial" w:cs="Arial"/>
          <w:sz w:val="22"/>
          <w:szCs w:val="22"/>
          <w:lang w:val="en-US"/>
        </w:rPr>
        <w:t xml:space="preserve">: </w:t>
      </w:r>
      <w:r w:rsidR="00ED215A" w:rsidRPr="00E436F6">
        <w:rPr>
          <w:rFonts w:ascii="Arial" w:hAnsi="Arial" w:cs="Arial"/>
          <w:sz w:val="22"/>
          <w:szCs w:val="22"/>
          <w:lang w:val="en-US"/>
        </w:rPr>
        <w:t>6</w:t>
      </w:r>
      <w:r w:rsidR="4B081F89" w:rsidRPr="00E436F6">
        <w:rPr>
          <w:rFonts w:ascii="Arial" w:hAnsi="Arial" w:cs="Arial"/>
          <w:sz w:val="22"/>
          <w:szCs w:val="22"/>
          <w:lang w:val="en-US"/>
        </w:rPr>
        <w:t xml:space="preserve"> </w:t>
      </w:r>
      <w:r w:rsidR="610B2EAF" w:rsidRPr="00E436F6">
        <w:rPr>
          <w:rFonts w:ascii="Arial" w:hAnsi="Arial" w:cs="Arial"/>
          <w:sz w:val="22"/>
          <w:szCs w:val="22"/>
          <w:lang w:val="en-US"/>
        </w:rPr>
        <w:t xml:space="preserve">technical and economic </w:t>
      </w:r>
      <w:r w:rsidR="00CA26AB" w:rsidRPr="00E436F6">
        <w:rPr>
          <w:rFonts w:ascii="Arial" w:hAnsi="Arial" w:cs="Arial"/>
          <w:sz w:val="22"/>
          <w:szCs w:val="22"/>
          <w:lang w:val="en-US"/>
        </w:rPr>
        <w:t>justifications</w:t>
      </w:r>
      <w:r w:rsidR="610B2EAF" w:rsidRPr="00E436F6">
        <w:rPr>
          <w:rFonts w:ascii="Arial" w:hAnsi="Arial" w:cs="Arial"/>
          <w:sz w:val="22"/>
          <w:szCs w:val="22"/>
          <w:lang w:val="en-US"/>
        </w:rPr>
        <w:t xml:space="preserve"> of the project for climate mitigation, adaptation, or energy projects on the level of feasibility study</w:t>
      </w:r>
      <w:r w:rsidR="4B081F89" w:rsidRPr="00E436F6">
        <w:rPr>
          <w:rFonts w:ascii="Arial" w:hAnsi="Arial" w:cs="Arial"/>
          <w:sz w:val="22"/>
          <w:szCs w:val="22"/>
          <w:lang w:val="en-US"/>
        </w:rPr>
        <w:t>, 3 per city</w:t>
      </w:r>
    </w:p>
    <w:p w14:paraId="2F56E373" w14:textId="77777777" w:rsidR="00396EA2" w:rsidRPr="00E436F6" w:rsidRDefault="00396EA2" w:rsidP="00074D3D">
      <w:pPr>
        <w:spacing w:before="120" w:line="259" w:lineRule="auto"/>
        <w:rPr>
          <w:rFonts w:ascii="Arial" w:hAnsi="Arial" w:cs="Arial"/>
          <w:sz w:val="22"/>
          <w:szCs w:val="22"/>
          <w:lang w:val="uk-UA"/>
        </w:rPr>
      </w:pPr>
    </w:p>
    <w:p w14:paraId="1E2A6A60" w14:textId="04A46354" w:rsidR="00CA26AB" w:rsidRPr="00E436F6" w:rsidRDefault="00CA26AB" w:rsidP="00CA26AB">
      <w:pPr>
        <w:spacing w:before="120" w:line="259" w:lineRule="auto"/>
        <w:rPr>
          <w:rFonts w:ascii="Arial" w:hAnsi="Arial" w:cs="Arial"/>
          <w:sz w:val="22"/>
          <w:szCs w:val="22"/>
          <w:lang w:val="uk-UA"/>
        </w:rPr>
      </w:pPr>
      <w:r w:rsidRPr="00E436F6">
        <w:rPr>
          <w:rFonts w:ascii="Arial" w:hAnsi="Arial" w:cs="Arial"/>
          <w:sz w:val="22"/>
          <w:szCs w:val="22"/>
          <w:lang w:val="uk-UA"/>
        </w:rPr>
        <w:t>WP 5</w:t>
      </w:r>
      <w:r w:rsidRPr="00E436F6">
        <w:rPr>
          <w:rFonts w:ascii="Arial" w:hAnsi="Arial" w:cs="Arial"/>
          <w:sz w:val="22"/>
          <w:szCs w:val="22"/>
          <w:lang w:val="en-US"/>
        </w:rPr>
        <w:t>:</w:t>
      </w:r>
      <w:r w:rsidRPr="00E436F6">
        <w:rPr>
          <w:rFonts w:ascii="Arial" w:hAnsi="Arial" w:cs="Arial"/>
          <w:sz w:val="22"/>
          <w:szCs w:val="22"/>
          <w:lang w:val="uk-UA"/>
        </w:rPr>
        <w:t xml:space="preserve"> Finalisation of SECAP for targeted cities</w:t>
      </w:r>
    </w:p>
    <w:p w14:paraId="53B2AF9C" w14:textId="5B3EDEAC" w:rsidR="002D6958" w:rsidRDefault="00CA26AB" w:rsidP="00507C94">
      <w:pPr>
        <w:spacing w:before="120" w:line="259" w:lineRule="auto"/>
        <w:rPr>
          <w:rFonts w:ascii="Arial" w:hAnsi="Arial" w:cs="Arial"/>
          <w:sz w:val="22"/>
          <w:szCs w:val="22"/>
        </w:rPr>
      </w:pPr>
      <w:r w:rsidRPr="00E436F6">
        <w:rPr>
          <w:rFonts w:ascii="Arial" w:hAnsi="Arial" w:cs="Arial"/>
          <w:sz w:val="22"/>
          <w:szCs w:val="22"/>
          <w:lang w:val="en-US"/>
        </w:rPr>
        <w:t xml:space="preserve">5.1. </w:t>
      </w:r>
      <w:r w:rsidRPr="00E436F6">
        <w:rPr>
          <w:rFonts w:ascii="Arial" w:hAnsi="Arial" w:cs="Arial"/>
          <w:sz w:val="22"/>
          <w:szCs w:val="22"/>
          <w:lang w:val="uk-UA"/>
        </w:rPr>
        <w:t>Preparation of a finalised SECAP for the targeted city, developed in consultation with key stakeholders and the general public, and submission of the document to the respective city for review, endorsement and approval by the City Council or other competent decision-making body. After adoption by the cities, format the final approved version of the SECAP and submit to the Covenant of Mayors online platform.</w:t>
      </w:r>
      <w:r w:rsidR="00507C94" w:rsidRPr="00E436F6">
        <w:rPr>
          <w:rFonts w:ascii="Arial" w:hAnsi="Arial" w:cs="Arial"/>
          <w:sz w:val="22"/>
          <w:szCs w:val="22"/>
        </w:rPr>
        <w:tab/>
      </w:r>
    </w:p>
    <w:p w14:paraId="18616DB2" w14:textId="77777777" w:rsidR="00396EA2" w:rsidRPr="00E436F6" w:rsidRDefault="00396EA2" w:rsidP="00507C94">
      <w:pPr>
        <w:spacing w:before="120" w:line="259" w:lineRule="auto"/>
        <w:rPr>
          <w:rFonts w:ascii="Arial" w:hAnsi="Arial" w:cs="Arial"/>
          <w:sz w:val="22"/>
          <w:szCs w:val="22"/>
          <w:lang w:val="uk-UA"/>
        </w:rPr>
      </w:pPr>
    </w:p>
    <w:p w14:paraId="00FA198A" w14:textId="15F15F0D" w:rsidR="398A9632" w:rsidRPr="00E436F6" w:rsidRDefault="00F14800" w:rsidP="00E78D58">
      <w:pPr>
        <w:spacing w:before="120" w:line="259" w:lineRule="auto"/>
        <w:rPr>
          <w:rFonts w:ascii="Arial" w:hAnsi="Arial" w:cs="Arial"/>
          <w:sz w:val="22"/>
          <w:szCs w:val="22"/>
          <w:lang w:val="en-US"/>
        </w:rPr>
      </w:pPr>
      <w:r w:rsidRPr="00E436F6">
        <w:rPr>
          <w:rFonts w:ascii="Arial" w:hAnsi="Arial" w:cs="Arial"/>
          <w:sz w:val="22"/>
          <w:szCs w:val="22"/>
          <w:lang w:val="en-US"/>
        </w:rPr>
        <w:t xml:space="preserve">WP </w:t>
      </w:r>
      <w:r w:rsidR="00CB6695" w:rsidRPr="00E436F6">
        <w:rPr>
          <w:rFonts w:ascii="Arial" w:hAnsi="Arial" w:cs="Arial"/>
          <w:sz w:val="22"/>
          <w:szCs w:val="22"/>
          <w:lang w:val="uk-UA"/>
        </w:rPr>
        <w:t>6</w:t>
      </w:r>
      <w:r w:rsidR="00E78D58" w:rsidRPr="00E436F6">
        <w:rPr>
          <w:rFonts w:ascii="Arial" w:hAnsi="Arial" w:cs="Arial"/>
          <w:sz w:val="22"/>
          <w:szCs w:val="22"/>
          <w:lang w:val="en-US"/>
        </w:rPr>
        <w:t xml:space="preserve">. </w:t>
      </w:r>
      <w:r w:rsidR="6FC2F5AC" w:rsidRPr="00E436F6">
        <w:rPr>
          <w:rFonts w:ascii="Arial" w:hAnsi="Arial" w:cs="Arial"/>
          <w:sz w:val="22"/>
          <w:szCs w:val="22"/>
          <w:lang w:val="en-US"/>
        </w:rPr>
        <w:t>Two</w:t>
      </w:r>
      <w:r w:rsidR="00C96393" w:rsidRPr="00E436F6">
        <w:rPr>
          <w:rFonts w:ascii="Arial" w:hAnsi="Arial" w:cs="Arial"/>
          <w:sz w:val="22"/>
          <w:szCs w:val="22"/>
          <w:lang w:val="uk-UA"/>
        </w:rPr>
        <w:t xml:space="preserve"> </w:t>
      </w:r>
      <w:r w:rsidR="00C96393" w:rsidRPr="00E436F6">
        <w:rPr>
          <w:rFonts w:ascii="Arial" w:hAnsi="Arial" w:cs="Arial"/>
          <w:sz w:val="22"/>
          <w:szCs w:val="22"/>
          <w:lang w:val="en-US"/>
        </w:rPr>
        <w:t>online</w:t>
      </w:r>
      <w:r w:rsidR="6FC2F5AC" w:rsidRPr="00E436F6">
        <w:rPr>
          <w:rFonts w:ascii="Arial" w:hAnsi="Arial" w:cs="Arial"/>
          <w:sz w:val="22"/>
          <w:szCs w:val="22"/>
          <w:lang w:val="en-US"/>
        </w:rPr>
        <w:t xml:space="preserve"> Capacity-building workshops for municipalities</w:t>
      </w:r>
    </w:p>
    <w:p w14:paraId="276E76D8" w14:textId="328E554E" w:rsidR="018B5DC5" w:rsidRPr="00E436F6" w:rsidRDefault="018B5DC5" w:rsidP="018B5DC5">
      <w:pPr>
        <w:spacing w:before="120" w:line="259" w:lineRule="auto"/>
        <w:rPr>
          <w:rFonts w:asciiTheme="minorHAnsi" w:eastAsiaTheme="minorEastAsia" w:hAnsiTheme="minorHAnsi" w:cstheme="minorBidi"/>
          <w:sz w:val="22"/>
          <w:szCs w:val="22"/>
          <w:lang w:val="en-US"/>
        </w:rPr>
      </w:pPr>
    </w:p>
    <w:p w14:paraId="14B02643" w14:textId="7F78A222" w:rsidR="001E37E1" w:rsidRPr="00E436F6" w:rsidRDefault="001D6927" w:rsidP="001D6927">
      <w:pPr>
        <w:spacing w:before="120" w:line="259" w:lineRule="auto"/>
        <w:contextualSpacing/>
        <w:jc w:val="both"/>
        <w:rPr>
          <w:rFonts w:ascii="Arial" w:hAnsi="Arial" w:cs="Arial"/>
          <w:sz w:val="22"/>
          <w:szCs w:val="22"/>
        </w:rPr>
      </w:pPr>
      <w:r w:rsidRPr="00E436F6">
        <w:rPr>
          <w:rFonts w:ascii="Arial" w:hAnsi="Arial" w:cs="Arial"/>
          <w:b/>
          <w:sz w:val="22"/>
          <w:szCs w:val="22"/>
        </w:rPr>
        <w:t>In additional, it should be covered the follow scope of works during SECAP development:</w:t>
      </w:r>
    </w:p>
    <w:p w14:paraId="6ED815BF" w14:textId="52FD0647" w:rsidR="001D6927" w:rsidRPr="00E436F6" w:rsidRDefault="001E37E1" w:rsidP="001D6927">
      <w:pPr>
        <w:pStyle w:val="ListParagraph"/>
        <w:numPr>
          <w:ilvl w:val="0"/>
          <w:numId w:val="70"/>
        </w:numPr>
        <w:spacing w:before="120" w:line="259" w:lineRule="auto"/>
        <w:jc w:val="both"/>
        <w:rPr>
          <w:rFonts w:ascii="Arial" w:hAnsi="Arial" w:cs="Arial"/>
          <w:sz w:val="22"/>
          <w:szCs w:val="22"/>
        </w:rPr>
      </w:pPr>
      <w:r w:rsidRPr="00E436F6">
        <w:rPr>
          <w:rFonts w:ascii="Arial" w:hAnsi="Arial" w:cs="Arial"/>
          <w:sz w:val="22"/>
          <w:szCs w:val="22"/>
        </w:rPr>
        <w:t xml:space="preserve">Proposed structure of meetings and workshops with targeted City and stakeholders, that inter alia includes number of meetings and workshops per different tasks and activities, their purpose and brief agenda, target participants and their numbers per workshop /meeting, location /venue, </w:t>
      </w:r>
      <w:proofErr w:type="gramStart"/>
      <w:r w:rsidRPr="00E436F6">
        <w:rPr>
          <w:rFonts w:ascii="Arial" w:hAnsi="Arial" w:cs="Arial"/>
          <w:sz w:val="22"/>
          <w:szCs w:val="22"/>
        </w:rPr>
        <w:t>etc</w:t>
      </w:r>
      <w:r w:rsidR="001D6D03" w:rsidRPr="00E436F6">
        <w:rPr>
          <w:rFonts w:ascii="Arial" w:hAnsi="Arial" w:cs="Arial"/>
          <w:sz w:val="22"/>
          <w:szCs w:val="22"/>
        </w:rPr>
        <w:t>.</w:t>
      </w:r>
      <w:r w:rsidRPr="00E436F6">
        <w:rPr>
          <w:rFonts w:ascii="Arial" w:hAnsi="Arial" w:cs="Arial"/>
          <w:sz w:val="22"/>
          <w:szCs w:val="22"/>
        </w:rPr>
        <w:t>;</w:t>
      </w:r>
      <w:proofErr w:type="gramEnd"/>
    </w:p>
    <w:p w14:paraId="779939EE" w14:textId="02C230D5" w:rsidR="001E37E1" w:rsidRPr="00E436F6" w:rsidRDefault="001E37E1" w:rsidP="001D6927">
      <w:pPr>
        <w:pStyle w:val="ListParagraph"/>
        <w:numPr>
          <w:ilvl w:val="0"/>
          <w:numId w:val="70"/>
        </w:numPr>
        <w:spacing w:before="120" w:line="259" w:lineRule="auto"/>
        <w:jc w:val="both"/>
        <w:rPr>
          <w:rFonts w:ascii="Arial" w:hAnsi="Arial" w:cs="Arial"/>
          <w:sz w:val="22"/>
          <w:szCs w:val="22"/>
        </w:rPr>
      </w:pPr>
      <w:r w:rsidRPr="00E436F6">
        <w:rPr>
          <w:rFonts w:ascii="Arial" w:hAnsi="Arial" w:cs="Arial"/>
          <w:sz w:val="22"/>
          <w:szCs w:val="22"/>
        </w:rPr>
        <w:t xml:space="preserve">Modalities of communication with </w:t>
      </w:r>
      <w:proofErr w:type="gramStart"/>
      <w:r w:rsidRPr="00E436F6">
        <w:rPr>
          <w:rFonts w:ascii="Arial" w:hAnsi="Arial" w:cs="Arial"/>
          <w:sz w:val="22"/>
          <w:szCs w:val="22"/>
        </w:rPr>
        <w:t>general public</w:t>
      </w:r>
      <w:proofErr w:type="gramEnd"/>
      <w:r w:rsidRPr="00E436F6">
        <w:rPr>
          <w:rFonts w:ascii="Arial" w:hAnsi="Arial" w:cs="Arial"/>
          <w:sz w:val="22"/>
          <w:szCs w:val="22"/>
        </w:rPr>
        <w:t>.</w:t>
      </w:r>
    </w:p>
    <w:p w14:paraId="5E230AB1" w14:textId="77777777" w:rsidR="001D6927" w:rsidRPr="00E436F6" w:rsidRDefault="001D6927" w:rsidP="001E37E1">
      <w:pPr>
        <w:spacing w:before="120"/>
        <w:jc w:val="both"/>
        <w:rPr>
          <w:rFonts w:ascii="Arial" w:hAnsi="Arial" w:cs="Arial"/>
          <w:b/>
          <w:sz w:val="22"/>
          <w:szCs w:val="22"/>
        </w:rPr>
      </w:pPr>
    </w:p>
    <w:p w14:paraId="7A04B75A" w14:textId="67D84525" w:rsidR="007416DD" w:rsidRPr="00E436F6" w:rsidRDefault="02B05A97" w:rsidP="2F4D6A76">
      <w:pPr>
        <w:spacing w:before="120"/>
        <w:contextualSpacing/>
        <w:jc w:val="both"/>
        <w:rPr>
          <w:rFonts w:ascii="Arial" w:hAnsi="Arial" w:cs="Arial"/>
          <w:b/>
          <w:bCs/>
          <w:sz w:val="22"/>
          <w:szCs w:val="22"/>
          <w:lang w:val="en-US"/>
        </w:rPr>
      </w:pPr>
      <w:r w:rsidRPr="00E436F6">
        <w:rPr>
          <w:rFonts w:ascii="Arial" w:hAnsi="Arial" w:cs="Arial"/>
          <w:b/>
          <w:bCs/>
          <w:sz w:val="22"/>
          <w:szCs w:val="22"/>
        </w:rPr>
        <w:t xml:space="preserve">SECAP </w:t>
      </w:r>
      <w:r w:rsidR="1FA18EC0" w:rsidRPr="00E436F6">
        <w:rPr>
          <w:rFonts w:ascii="Arial" w:hAnsi="Arial" w:cs="Arial"/>
          <w:b/>
          <w:bCs/>
          <w:sz w:val="22"/>
          <w:szCs w:val="22"/>
        </w:rPr>
        <w:t>structure attached in A</w:t>
      </w:r>
      <w:r w:rsidR="4E92687C" w:rsidRPr="00E436F6">
        <w:rPr>
          <w:rFonts w:ascii="Arial" w:hAnsi="Arial" w:cs="Arial"/>
          <w:b/>
          <w:bCs/>
          <w:sz w:val="22"/>
          <w:szCs w:val="22"/>
        </w:rPr>
        <w:t>n</w:t>
      </w:r>
      <w:r w:rsidR="1FA18EC0" w:rsidRPr="00E436F6">
        <w:rPr>
          <w:rFonts w:ascii="Arial" w:hAnsi="Arial" w:cs="Arial"/>
          <w:b/>
          <w:bCs/>
          <w:sz w:val="22"/>
          <w:szCs w:val="22"/>
        </w:rPr>
        <w:t xml:space="preserve">nex </w:t>
      </w:r>
      <w:r w:rsidR="00EA4D71" w:rsidRPr="00E436F6">
        <w:rPr>
          <w:rFonts w:ascii="Arial" w:hAnsi="Arial" w:cs="Arial"/>
          <w:b/>
          <w:bCs/>
          <w:sz w:val="22"/>
          <w:szCs w:val="22"/>
        </w:rPr>
        <w:t>1</w:t>
      </w:r>
      <w:r w:rsidR="022B9C61" w:rsidRPr="00E436F6">
        <w:rPr>
          <w:rFonts w:ascii="Arial" w:hAnsi="Arial" w:cs="Arial"/>
          <w:b/>
          <w:bCs/>
          <w:sz w:val="22"/>
          <w:szCs w:val="22"/>
        </w:rPr>
        <w:t>.</w:t>
      </w:r>
      <w:r w:rsidR="1FA18EC0" w:rsidRPr="00E436F6">
        <w:rPr>
          <w:rFonts w:ascii="Arial" w:hAnsi="Arial" w:cs="Arial"/>
          <w:b/>
          <w:bCs/>
          <w:sz w:val="22"/>
          <w:szCs w:val="22"/>
        </w:rPr>
        <w:t xml:space="preserve"> </w:t>
      </w:r>
    </w:p>
    <w:p w14:paraId="0869F289" w14:textId="5E207145" w:rsidR="00B74C00" w:rsidRPr="00E436F6" w:rsidRDefault="63C11B09" w:rsidP="2F4D6A76">
      <w:pPr>
        <w:spacing w:before="120" w:line="259" w:lineRule="auto"/>
        <w:rPr>
          <w:rFonts w:ascii="Arial" w:hAnsi="Arial" w:cs="Arial"/>
          <w:b/>
          <w:bCs/>
          <w:sz w:val="22"/>
          <w:szCs w:val="22"/>
          <w:lang w:val="en-US"/>
        </w:rPr>
      </w:pPr>
      <w:bookmarkStart w:id="22" w:name="_Ref508122887"/>
      <w:bookmarkStart w:id="23" w:name="_Ref508122898"/>
      <w:bookmarkStart w:id="24" w:name="_Ref508122909"/>
      <w:bookmarkStart w:id="25" w:name="_Toc508619997"/>
      <w:bookmarkStart w:id="26" w:name="_Ref515637130"/>
      <w:bookmarkStart w:id="27" w:name="_Toc119493823"/>
      <w:bookmarkStart w:id="28" w:name="_Ref516123857"/>
      <w:bookmarkStart w:id="29" w:name="_Toc127948111"/>
      <w:r w:rsidRPr="00E436F6">
        <w:rPr>
          <w:rFonts w:ascii="Arial" w:hAnsi="Arial" w:cs="Arial"/>
          <w:b/>
          <w:bCs/>
          <w:sz w:val="22"/>
          <w:szCs w:val="22"/>
          <w:lang w:val="en-US"/>
        </w:rPr>
        <w:t>Adoption of SECAP by the City and prepare final version for submission to the Covenant of Mayors online platform</w:t>
      </w:r>
      <w:r w:rsidR="711AE059" w:rsidRPr="00E436F6">
        <w:rPr>
          <w:rFonts w:ascii="Arial" w:hAnsi="Arial" w:cs="Arial"/>
          <w:b/>
          <w:bCs/>
          <w:sz w:val="22"/>
          <w:szCs w:val="22"/>
          <w:lang w:val="en-US"/>
        </w:rPr>
        <w:t>.</w:t>
      </w:r>
    </w:p>
    <w:p w14:paraId="3972F0B8" w14:textId="6A8340C6" w:rsidR="00BA33AA" w:rsidRPr="00E436F6" w:rsidRDefault="011F658A" w:rsidP="00BA33AA">
      <w:pPr>
        <w:spacing w:before="120" w:after="120"/>
        <w:jc w:val="both"/>
        <w:rPr>
          <w:rFonts w:ascii="Arial" w:hAnsi="Arial" w:cs="Arial"/>
          <w:sz w:val="22"/>
          <w:szCs w:val="22"/>
        </w:rPr>
      </w:pPr>
      <w:r w:rsidRPr="00E436F6">
        <w:rPr>
          <w:rFonts w:ascii="Arial" w:hAnsi="Arial" w:cs="Arial"/>
          <w:sz w:val="22"/>
          <w:szCs w:val="22"/>
        </w:rPr>
        <w:t>The service provider should have in mind that the overall sequence of the service is connected to each task aimed the development of SECAP document.</w:t>
      </w:r>
    </w:p>
    <w:p w14:paraId="098989CE" w14:textId="34164BE5" w:rsidR="00BA33AA" w:rsidRPr="00E436F6" w:rsidRDefault="011F658A" w:rsidP="00BA33AA">
      <w:pPr>
        <w:spacing w:before="120" w:after="120"/>
        <w:jc w:val="both"/>
        <w:rPr>
          <w:rFonts w:ascii="Arial" w:hAnsi="Arial" w:cs="Arial"/>
          <w:sz w:val="22"/>
          <w:szCs w:val="22"/>
        </w:rPr>
      </w:pPr>
      <w:r w:rsidRPr="00E436F6">
        <w:rPr>
          <w:rFonts w:ascii="Arial" w:hAnsi="Arial" w:cs="Arial"/>
          <w:sz w:val="22"/>
          <w:szCs w:val="22"/>
        </w:rPr>
        <w:t xml:space="preserve">The total duration of the service is planned for </w:t>
      </w:r>
      <w:r w:rsidR="1FA18EC0" w:rsidRPr="00E436F6">
        <w:rPr>
          <w:rFonts w:ascii="Arial" w:hAnsi="Arial" w:cs="Arial"/>
          <w:sz w:val="22"/>
          <w:szCs w:val="22"/>
          <w:lang w:val="uk-UA"/>
        </w:rPr>
        <w:t>15</w:t>
      </w:r>
      <w:r w:rsidRPr="00E436F6">
        <w:rPr>
          <w:rFonts w:ascii="Arial" w:hAnsi="Arial" w:cs="Arial"/>
          <w:sz w:val="22"/>
          <w:szCs w:val="22"/>
        </w:rPr>
        <w:t xml:space="preserve"> months.</w:t>
      </w:r>
    </w:p>
    <w:p w14:paraId="429CABE8" w14:textId="35153D48" w:rsidR="00BA33AA" w:rsidRPr="00E436F6" w:rsidRDefault="00BA33AA" w:rsidP="0899F80D">
      <w:pPr>
        <w:widowControl w:val="0"/>
        <w:spacing w:before="120" w:after="120"/>
        <w:jc w:val="both"/>
        <w:rPr>
          <w:rFonts w:ascii="Arial" w:hAnsi="Arial" w:cs="Arial"/>
          <w:sz w:val="22"/>
          <w:szCs w:val="22"/>
        </w:rPr>
      </w:pPr>
      <w:r w:rsidRPr="00E436F6">
        <w:rPr>
          <w:rFonts w:ascii="Arial" w:hAnsi="Arial" w:cs="Arial"/>
          <w:sz w:val="22"/>
          <w:szCs w:val="22"/>
        </w:rPr>
        <w:t>The main deliverables from this assignment are as follows:</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749"/>
        <w:gridCol w:w="2883"/>
        <w:gridCol w:w="2865"/>
      </w:tblGrid>
      <w:tr w:rsidR="00E17DF0" w:rsidRPr="00E436F6" w14:paraId="12C0C56A" w14:textId="77777777" w:rsidTr="00396EA2">
        <w:tc>
          <w:tcPr>
            <w:tcW w:w="3749" w:type="dxa"/>
          </w:tcPr>
          <w:p w14:paraId="2E8143C6" w14:textId="77777777" w:rsidR="00E17DF0" w:rsidRPr="00E436F6" w:rsidRDefault="00E17DF0" w:rsidP="00127D3B">
            <w:pPr>
              <w:spacing w:before="40" w:after="40"/>
              <w:jc w:val="both"/>
              <w:rPr>
                <w:rFonts w:ascii="Arial" w:hAnsi="Arial" w:cs="Arial"/>
                <w:b/>
                <w:bCs/>
                <w:sz w:val="22"/>
                <w:szCs w:val="22"/>
              </w:rPr>
            </w:pPr>
            <w:r w:rsidRPr="00E436F6">
              <w:rPr>
                <w:rFonts w:ascii="Arial" w:hAnsi="Arial" w:cs="Arial"/>
                <w:b/>
                <w:sz w:val="22"/>
                <w:szCs w:val="22"/>
              </w:rPr>
              <w:lastRenderedPageBreak/>
              <w:t>Milestones/partial works</w:t>
            </w:r>
          </w:p>
        </w:tc>
        <w:tc>
          <w:tcPr>
            <w:tcW w:w="2883" w:type="dxa"/>
          </w:tcPr>
          <w:p w14:paraId="3011E04B" w14:textId="4A2412C2" w:rsidR="00E17DF0" w:rsidRPr="00E436F6" w:rsidRDefault="004E2F4F" w:rsidP="00127D3B">
            <w:pPr>
              <w:spacing w:before="40" w:after="40"/>
              <w:jc w:val="both"/>
              <w:rPr>
                <w:rFonts w:ascii="Arial" w:hAnsi="Arial" w:cs="Arial"/>
                <w:b/>
                <w:bCs/>
                <w:sz w:val="22"/>
                <w:szCs w:val="22"/>
              </w:rPr>
            </w:pPr>
            <w:r w:rsidRPr="00E436F6">
              <w:rPr>
                <w:rFonts w:ascii="Arial" w:hAnsi="Arial" w:cs="Arial"/>
                <w:b/>
                <w:sz w:val="22"/>
                <w:szCs w:val="22"/>
              </w:rPr>
              <w:t>Anticipated d</w:t>
            </w:r>
            <w:r w:rsidR="00E17DF0" w:rsidRPr="00E436F6">
              <w:rPr>
                <w:rFonts w:ascii="Arial" w:hAnsi="Arial" w:cs="Arial"/>
                <w:b/>
                <w:sz w:val="22"/>
                <w:szCs w:val="22"/>
              </w:rPr>
              <w:t>eadline/place/person responsible</w:t>
            </w:r>
          </w:p>
        </w:tc>
        <w:tc>
          <w:tcPr>
            <w:tcW w:w="2865" w:type="dxa"/>
          </w:tcPr>
          <w:p w14:paraId="4774A3BB" w14:textId="77777777" w:rsidR="00E17DF0" w:rsidRPr="00E436F6" w:rsidRDefault="00087999" w:rsidP="00127D3B">
            <w:pPr>
              <w:jc w:val="both"/>
              <w:rPr>
                <w:rFonts w:ascii="Arial" w:hAnsi="Arial" w:cs="Arial"/>
                <w:b/>
                <w:sz w:val="22"/>
                <w:szCs w:val="22"/>
              </w:rPr>
            </w:pPr>
            <w:r w:rsidRPr="00E436F6">
              <w:rPr>
                <w:rFonts w:ascii="Arial" w:hAnsi="Arial" w:cs="Arial"/>
                <w:b/>
                <w:sz w:val="22"/>
                <w:szCs w:val="22"/>
              </w:rPr>
              <w:t>Criteria for acceptance</w:t>
            </w:r>
          </w:p>
          <w:p w14:paraId="38D65D29" w14:textId="6C7B605D" w:rsidR="008F6866" w:rsidRPr="00E436F6" w:rsidRDefault="008F6866" w:rsidP="00127D3B">
            <w:pPr>
              <w:jc w:val="both"/>
              <w:rPr>
                <w:rFonts w:ascii="Arial" w:hAnsi="Arial" w:cs="Arial"/>
                <w:b/>
                <w:bCs/>
                <w:sz w:val="22"/>
                <w:szCs w:val="22"/>
                <w:lang w:val="uk-UA"/>
              </w:rPr>
            </w:pPr>
            <w:r w:rsidRPr="00E436F6">
              <w:rPr>
                <w:rFonts w:ascii="Arial" w:hAnsi="Arial" w:cs="Arial"/>
                <w:b/>
                <w:sz w:val="22"/>
                <w:szCs w:val="22"/>
              </w:rPr>
              <w:t>Deliverables</w:t>
            </w:r>
          </w:p>
        </w:tc>
      </w:tr>
      <w:tr w:rsidR="009A3061" w:rsidRPr="00E436F6" w14:paraId="6451BEAB" w14:textId="77777777" w:rsidTr="00396EA2">
        <w:trPr>
          <w:trHeight w:val="699"/>
        </w:trPr>
        <w:tc>
          <w:tcPr>
            <w:tcW w:w="3749" w:type="dxa"/>
          </w:tcPr>
          <w:p w14:paraId="35442542" w14:textId="58BC183E" w:rsidR="00F734FD" w:rsidRPr="00E436F6" w:rsidRDefault="1ABEF50D" w:rsidP="0899F80D">
            <w:pPr>
              <w:spacing w:before="40" w:after="40"/>
              <w:jc w:val="both"/>
              <w:rPr>
                <w:rFonts w:ascii="Arial" w:hAnsi="Arial" w:cs="Arial"/>
                <w:sz w:val="22"/>
                <w:szCs w:val="22"/>
              </w:rPr>
            </w:pPr>
            <w:r w:rsidRPr="00E436F6">
              <w:rPr>
                <w:rFonts w:ascii="Arial" w:hAnsi="Arial" w:cs="Arial"/>
                <w:sz w:val="22"/>
                <w:szCs w:val="22"/>
                <w:lang w:val="en-US"/>
              </w:rPr>
              <w:t xml:space="preserve">WP </w:t>
            </w:r>
            <w:r w:rsidR="2541BABA" w:rsidRPr="00E436F6">
              <w:rPr>
                <w:rFonts w:ascii="Arial" w:hAnsi="Arial" w:cs="Arial"/>
                <w:sz w:val="22"/>
                <w:szCs w:val="22"/>
                <w:lang w:val="en-US"/>
              </w:rPr>
              <w:t xml:space="preserve">1. </w:t>
            </w:r>
            <w:r w:rsidR="00ED1444" w:rsidRPr="00E436F6">
              <w:rPr>
                <w:rFonts w:ascii="Arial" w:hAnsi="Arial" w:cs="Arial"/>
                <w:sz w:val="22"/>
                <w:szCs w:val="22"/>
              </w:rPr>
              <w:t>Planning phase: Define the key elements of the SECAP and its structure based on SECAP structure mentioned below as SECAP structure and follow issues</w:t>
            </w:r>
            <w:r w:rsidR="003E11B7" w:rsidRPr="00E436F6">
              <w:rPr>
                <w:rFonts w:ascii="Arial" w:hAnsi="Arial" w:cs="Arial"/>
                <w:sz w:val="22"/>
                <w:szCs w:val="22"/>
              </w:rPr>
              <w:t>:</w:t>
            </w:r>
          </w:p>
          <w:p w14:paraId="7255ACC8" w14:textId="3E33DDED" w:rsidR="003E11B7" w:rsidRPr="00E436F6" w:rsidRDefault="003E11B7" w:rsidP="003E11B7">
            <w:pPr>
              <w:pStyle w:val="ListParagraph"/>
              <w:numPr>
                <w:ilvl w:val="0"/>
                <w:numId w:val="70"/>
              </w:numPr>
              <w:spacing w:before="120" w:line="259" w:lineRule="auto"/>
              <w:jc w:val="both"/>
              <w:rPr>
                <w:rFonts w:ascii="Arial" w:hAnsi="Arial" w:cs="Arial"/>
                <w:i/>
                <w:iCs/>
                <w:sz w:val="22"/>
                <w:szCs w:val="22"/>
              </w:rPr>
            </w:pPr>
            <w:r w:rsidRPr="00E436F6">
              <w:rPr>
                <w:rFonts w:ascii="Arial" w:hAnsi="Arial" w:cs="Arial"/>
                <w:i/>
                <w:iCs/>
                <w:sz w:val="22"/>
                <w:szCs w:val="22"/>
              </w:rPr>
              <w:t>Definition of scope of SECAP document (geographical/administrative, target activity sectors to be included in BEI/MEI inventories till 2030 and 2050</w:t>
            </w:r>
            <w:r w:rsidRPr="00E436F6">
              <w:rPr>
                <w:rFonts w:ascii="Arial" w:hAnsi="Arial" w:cs="Arial"/>
                <w:color w:val="000000" w:themeColor="text1"/>
                <w:sz w:val="22"/>
                <w:szCs w:val="22"/>
              </w:rPr>
              <w:t xml:space="preserve"> </w:t>
            </w:r>
            <w:r w:rsidRPr="00E436F6">
              <w:rPr>
                <w:rFonts w:ascii="Arial" w:hAnsi="Arial" w:cs="Arial"/>
                <w:i/>
                <w:iCs/>
                <w:sz w:val="22"/>
                <w:szCs w:val="22"/>
              </w:rPr>
              <w:t>and reported during the SECAP implementation, mitigation/adaptation, time horizon, etc) – two cities (</w:t>
            </w:r>
            <w:proofErr w:type="spellStart"/>
            <w:r w:rsidRPr="00E436F6">
              <w:rPr>
                <w:rFonts w:ascii="Arial" w:hAnsi="Arial" w:cs="Arial"/>
                <w:i/>
                <w:iCs/>
                <w:sz w:val="22"/>
                <w:szCs w:val="22"/>
              </w:rPr>
              <w:t>Boyarka</w:t>
            </w:r>
            <w:proofErr w:type="spellEnd"/>
            <w:r w:rsidRPr="00E436F6">
              <w:rPr>
                <w:rFonts w:ascii="Arial" w:hAnsi="Arial" w:cs="Arial"/>
                <w:i/>
                <w:iCs/>
                <w:sz w:val="22"/>
                <w:szCs w:val="22"/>
              </w:rPr>
              <w:t xml:space="preserve"> and </w:t>
            </w:r>
            <w:proofErr w:type="spellStart"/>
            <w:r w:rsidRPr="00E436F6">
              <w:rPr>
                <w:rFonts w:ascii="Arial" w:hAnsi="Arial" w:cs="Arial"/>
                <w:i/>
                <w:iCs/>
                <w:sz w:val="22"/>
                <w:szCs w:val="22"/>
              </w:rPr>
              <w:t>Kremenchuk</w:t>
            </w:r>
            <w:proofErr w:type="spellEnd"/>
            <w:proofErr w:type="gramStart"/>
            <w:r w:rsidRPr="00E436F6">
              <w:rPr>
                <w:rFonts w:ascii="Arial" w:hAnsi="Arial" w:cs="Arial"/>
                <w:i/>
                <w:iCs/>
                <w:sz w:val="22"/>
                <w:szCs w:val="22"/>
              </w:rPr>
              <w:t>);</w:t>
            </w:r>
            <w:proofErr w:type="gramEnd"/>
          </w:p>
          <w:p w14:paraId="3C75697E" w14:textId="5512DF5F" w:rsidR="003E11B7" w:rsidRPr="00E436F6" w:rsidRDefault="003E11B7" w:rsidP="00E56FDE">
            <w:pPr>
              <w:pStyle w:val="ListParagraph"/>
              <w:numPr>
                <w:ilvl w:val="0"/>
                <w:numId w:val="70"/>
              </w:numPr>
              <w:spacing w:before="120" w:line="259" w:lineRule="auto"/>
              <w:jc w:val="both"/>
              <w:rPr>
                <w:rFonts w:ascii="Arial" w:hAnsi="Arial" w:cs="Arial"/>
                <w:sz w:val="22"/>
                <w:szCs w:val="22"/>
              </w:rPr>
            </w:pPr>
            <w:r w:rsidRPr="00E436F6">
              <w:rPr>
                <w:rFonts w:ascii="Arial" w:hAnsi="Arial" w:cs="Arial"/>
                <w:i/>
                <w:iCs/>
                <w:sz w:val="22"/>
                <w:szCs w:val="22"/>
              </w:rPr>
              <w:t>Definition of the baseline year (the reference year against which the achievement of emission reductions in 2030 and climate neutrality in 2050 shall be compared) – two cities (</w:t>
            </w:r>
            <w:proofErr w:type="spellStart"/>
            <w:r w:rsidRPr="00E436F6">
              <w:rPr>
                <w:rFonts w:ascii="Arial" w:hAnsi="Arial" w:cs="Arial"/>
                <w:i/>
                <w:iCs/>
                <w:sz w:val="22"/>
                <w:szCs w:val="22"/>
              </w:rPr>
              <w:t>Boyarka</w:t>
            </w:r>
            <w:proofErr w:type="spellEnd"/>
            <w:r w:rsidRPr="00E436F6">
              <w:rPr>
                <w:rFonts w:ascii="Arial" w:hAnsi="Arial" w:cs="Arial"/>
                <w:i/>
                <w:iCs/>
                <w:sz w:val="22"/>
                <w:szCs w:val="22"/>
              </w:rPr>
              <w:t xml:space="preserve"> and </w:t>
            </w:r>
            <w:proofErr w:type="spellStart"/>
            <w:r w:rsidRPr="00E436F6">
              <w:rPr>
                <w:rFonts w:ascii="Arial" w:hAnsi="Arial" w:cs="Arial"/>
                <w:i/>
                <w:iCs/>
                <w:sz w:val="22"/>
                <w:szCs w:val="22"/>
              </w:rPr>
              <w:t>Kremenchuk</w:t>
            </w:r>
            <w:proofErr w:type="spellEnd"/>
            <w:r w:rsidRPr="00E436F6">
              <w:rPr>
                <w:rFonts w:ascii="Arial" w:hAnsi="Arial" w:cs="Arial"/>
                <w:i/>
                <w:iCs/>
                <w:sz w:val="22"/>
                <w:szCs w:val="22"/>
              </w:rPr>
              <w:t>)</w:t>
            </w:r>
            <w:r w:rsidR="001D6D03" w:rsidRPr="00E436F6">
              <w:rPr>
                <w:rFonts w:ascii="Arial" w:hAnsi="Arial" w:cs="Arial"/>
                <w:i/>
                <w:iCs/>
                <w:sz w:val="22"/>
                <w:szCs w:val="22"/>
              </w:rPr>
              <w:t>.</w:t>
            </w:r>
          </w:p>
        </w:tc>
        <w:tc>
          <w:tcPr>
            <w:tcW w:w="2883" w:type="dxa"/>
          </w:tcPr>
          <w:p w14:paraId="7F5CE268" w14:textId="79D9B95E" w:rsidR="009A3061" w:rsidRPr="00E436F6" w:rsidRDefault="0085016D" w:rsidP="009A3061">
            <w:pPr>
              <w:spacing w:before="40" w:after="40"/>
              <w:jc w:val="both"/>
              <w:rPr>
                <w:rFonts w:ascii="Arial" w:hAnsi="Arial" w:cs="Arial"/>
                <w:sz w:val="22"/>
                <w:szCs w:val="22"/>
                <w:lang w:val="uk-UA"/>
              </w:rPr>
            </w:pPr>
            <w:r w:rsidRPr="00E436F6">
              <w:rPr>
                <w:rFonts w:ascii="Arial" w:hAnsi="Arial" w:cs="Arial"/>
                <w:sz w:val="22"/>
                <w:szCs w:val="22"/>
                <w:lang w:val="en-US"/>
              </w:rPr>
              <w:t>27</w:t>
            </w:r>
            <w:r w:rsidR="14448DC0" w:rsidRPr="00E436F6">
              <w:rPr>
                <w:rFonts w:ascii="Arial" w:hAnsi="Arial" w:cs="Arial"/>
                <w:sz w:val="22"/>
                <w:szCs w:val="22"/>
                <w:lang w:val="uk-UA"/>
              </w:rPr>
              <w:t xml:space="preserve"> </w:t>
            </w:r>
            <w:r w:rsidR="006E505E" w:rsidRPr="00E436F6">
              <w:rPr>
                <w:rFonts w:ascii="Arial" w:hAnsi="Arial" w:cs="Arial"/>
                <w:sz w:val="22"/>
                <w:szCs w:val="22"/>
                <w:lang w:val="en-US"/>
              </w:rPr>
              <w:t>Ma</w:t>
            </w:r>
            <w:r w:rsidR="00A50946" w:rsidRPr="00E436F6">
              <w:rPr>
                <w:rFonts w:ascii="Arial" w:hAnsi="Arial" w:cs="Arial"/>
                <w:sz w:val="22"/>
                <w:szCs w:val="22"/>
                <w:lang w:val="en-US"/>
              </w:rPr>
              <w:t>y</w:t>
            </w:r>
            <w:r w:rsidR="006E505E" w:rsidRPr="00E436F6">
              <w:rPr>
                <w:rFonts w:ascii="Arial" w:hAnsi="Arial" w:cs="Arial"/>
                <w:sz w:val="22"/>
                <w:szCs w:val="22"/>
              </w:rPr>
              <w:t xml:space="preserve"> </w:t>
            </w:r>
            <w:r w:rsidR="14DA5840" w:rsidRPr="00E436F6">
              <w:rPr>
                <w:rFonts w:ascii="Arial" w:hAnsi="Arial" w:cs="Arial"/>
                <w:sz w:val="22"/>
                <w:szCs w:val="22"/>
              </w:rPr>
              <w:t>2026</w:t>
            </w:r>
            <w:r w:rsidR="00EA4D71" w:rsidRPr="00E436F6">
              <w:rPr>
                <w:rFonts w:ascii="Arial" w:hAnsi="Arial" w:cs="Arial"/>
                <w:sz w:val="22"/>
                <w:szCs w:val="22"/>
              </w:rPr>
              <w:t>/ Remote/ Team leader</w:t>
            </w:r>
          </w:p>
        </w:tc>
        <w:tc>
          <w:tcPr>
            <w:tcW w:w="2865" w:type="dxa"/>
          </w:tcPr>
          <w:p w14:paraId="00AC313A" w14:textId="2FF0E9AB" w:rsidR="2734B029" w:rsidRPr="00E436F6" w:rsidRDefault="6B0A08A6" w:rsidP="2F4D6A76">
            <w:pPr>
              <w:jc w:val="both"/>
              <w:rPr>
                <w:rFonts w:ascii="Arial" w:hAnsi="Arial" w:cs="Arial"/>
                <w:sz w:val="22"/>
                <w:szCs w:val="22"/>
              </w:rPr>
            </w:pPr>
            <w:r w:rsidRPr="00E436F6">
              <w:rPr>
                <w:rFonts w:ascii="Arial" w:hAnsi="Arial" w:cs="Arial"/>
                <w:sz w:val="22"/>
                <w:szCs w:val="22"/>
                <w:lang w:val="en-US"/>
              </w:rPr>
              <w:t>Stakeholders identified.</w:t>
            </w:r>
            <w:r w:rsidR="2734B029" w:rsidRPr="00E436F6">
              <w:br/>
            </w:r>
            <w:r w:rsidRPr="00E436F6">
              <w:rPr>
                <w:rFonts w:ascii="Arial" w:hAnsi="Arial" w:cs="Arial"/>
                <w:sz w:val="22"/>
                <w:szCs w:val="22"/>
                <w:lang w:val="en-US"/>
              </w:rPr>
              <w:t xml:space="preserve"> </w:t>
            </w:r>
          </w:p>
          <w:p w14:paraId="14831A66" w14:textId="3F5856A9" w:rsidR="009A3061" w:rsidRPr="00E436F6" w:rsidRDefault="192E1685" w:rsidP="2F4D6A76">
            <w:pPr>
              <w:jc w:val="both"/>
              <w:rPr>
                <w:rFonts w:ascii="Arial" w:hAnsi="Arial" w:cs="Arial"/>
                <w:sz w:val="22"/>
                <w:szCs w:val="22"/>
                <w:lang w:val="sr-Latn-BA"/>
              </w:rPr>
            </w:pPr>
            <w:r w:rsidRPr="00E436F6">
              <w:rPr>
                <w:rFonts w:ascii="Arial" w:hAnsi="Arial" w:cs="Arial"/>
                <w:sz w:val="22"/>
                <w:szCs w:val="22"/>
              </w:rPr>
              <w:t>The Working plan</w:t>
            </w:r>
            <w:r w:rsidR="380EECF1" w:rsidRPr="00E436F6">
              <w:rPr>
                <w:rFonts w:ascii="Arial" w:hAnsi="Arial" w:cs="Arial"/>
                <w:sz w:val="22"/>
                <w:szCs w:val="22"/>
              </w:rPr>
              <w:t xml:space="preserve"> presented for Working Group</w:t>
            </w:r>
            <w:r w:rsidRPr="00E436F6">
              <w:rPr>
                <w:rFonts w:ascii="Arial" w:hAnsi="Arial" w:cs="Arial"/>
                <w:sz w:val="22"/>
                <w:szCs w:val="22"/>
              </w:rPr>
              <w:t xml:space="preserve"> which approved by WG of each city and </w:t>
            </w:r>
            <w:r w:rsidRPr="00E436F6">
              <w:rPr>
                <w:rFonts w:ascii="Arial" w:hAnsi="Arial" w:cs="Arial"/>
                <w:sz w:val="22"/>
                <w:szCs w:val="22"/>
                <w:lang w:val="sr-Latn-BA"/>
              </w:rPr>
              <w:t>EU4Climate Resilience</w:t>
            </w:r>
          </w:p>
          <w:p w14:paraId="5A30DB6B" w14:textId="4220203C" w:rsidR="009A3061" w:rsidRPr="00E436F6" w:rsidRDefault="009A3061" w:rsidP="2F4D6A76">
            <w:pPr>
              <w:jc w:val="both"/>
              <w:rPr>
                <w:rFonts w:ascii="Arial" w:hAnsi="Arial" w:cs="Arial"/>
                <w:sz w:val="22"/>
                <w:szCs w:val="22"/>
                <w:lang w:val="sr-Latn-BA"/>
              </w:rPr>
            </w:pPr>
          </w:p>
          <w:p w14:paraId="2966B59B" w14:textId="40268804" w:rsidR="009A3061" w:rsidRPr="00E436F6" w:rsidRDefault="746785CF" w:rsidP="2F4D6A76">
            <w:pPr>
              <w:jc w:val="both"/>
              <w:rPr>
                <w:rFonts w:ascii="Arial" w:hAnsi="Arial" w:cs="Arial"/>
                <w:noProof/>
                <w:sz w:val="22"/>
                <w:szCs w:val="22"/>
                <w:lang w:val="sr-Latn-BA"/>
              </w:rPr>
            </w:pPr>
            <w:r w:rsidRPr="00E436F6">
              <w:rPr>
                <w:rFonts w:ascii="Arial" w:hAnsi="Arial" w:cs="Arial"/>
                <w:noProof/>
                <w:sz w:val="22"/>
                <w:szCs w:val="22"/>
                <w:lang w:val="sr-Latn-BA"/>
              </w:rPr>
              <w:t xml:space="preserve">Minutes/report of the meeting submitted to EU4ClimateResilience, including key agreements, roles clarified, and next steps in Ukrainian and English, up to </w:t>
            </w:r>
            <w:r w:rsidR="35FA458D" w:rsidRPr="00E436F6">
              <w:rPr>
                <w:rFonts w:ascii="Arial" w:hAnsi="Arial" w:cs="Arial"/>
                <w:noProof/>
                <w:sz w:val="22"/>
                <w:szCs w:val="22"/>
                <w:lang w:val="sr-Latn-BA"/>
              </w:rPr>
              <w:t>4</w:t>
            </w:r>
            <w:r w:rsidRPr="00E436F6">
              <w:rPr>
                <w:rFonts w:ascii="Arial" w:hAnsi="Arial" w:cs="Arial"/>
                <w:noProof/>
                <w:sz w:val="22"/>
                <w:szCs w:val="22"/>
                <w:lang w:val="sr-Latn-BA"/>
              </w:rPr>
              <w:t xml:space="preserve"> pages in DOC format.</w:t>
            </w:r>
            <w:r w:rsidR="7D2E0BF6" w:rsidRPr="00E436F6">
              <w:rPr>
                <w:rFonts w:ascii="Arial" w:hAnsi="Arial" w:cs="Arial"/>
                <w:noProof/>
                <w:sz w:val="22"/>
                <w:szCs w:val="22"/>
                <w:lang w:val="sr-Latn-BA"/>
              </w:rPr>
              <w:t xml:space="preserve"> </w:t>
            </w:r>
          </w:p>
        </w:tc>
      </w:tr>
      <w:tr w:rsidR="009A3061" w:rsidRPr="00E436F6" w14:paraId="77962398" w14:textId="77777777" w:rsidTr="00B967BD">
        <w:trPr>
          <w:trHeight w:val="6222"/>
        </w:trPr>
        <w:tc>
          <w:tcPr>
            <w:tcW w:w="3749" w:type="dxa"/>
            <w:tcBorders>
              <w:left w:val="nil"/>
              <w:right w:val="single" w:sz="0" w:space="0" w:color="000000" w:themeColor="text1"/>
            </w:tcBorders>
          </w:tcPr>
          <w:p w14:paraId="5A47A023" w14:textId="29F555C0" w:rsidR="003105B0" w:rsidRPr="00E436F6" w:rsidRDefault="00AC65BD" w:rsidP="009A3061">
            <w:pPr>
              <w:spacing w:before="120" w:after="120"/>
              <w:rPr>
                <w:rFonts w:ascii="Arial" w:hAnsi="Arial" w:cs="Arial"/>
                <w:sz w:val="22"/>
                <w:szCs w:val="22"/>
                <w:lang w:val="sr-Latn-BA"/>
              </w:rPr>
            </w:pPr>
            <w:r w:rsidRPr="00E436F6">
              <w:rPr>
                <w:rFonts w:ascii="Arial" w:hAnsi="Arial" w:cs="Arial"/>
                <w:sz w:val="22"/>
                <w:szCs w:val="22"/>
                <w:lang w:val="sr-Latn-BA"/>
              </w:rPr>
              <w:t xml:space="preserve">WP 2. </w:t>
            </w:r>
            <w:r w:rsidR="00ED1444" w:rsidRPr="00E436F6">
              <w:rPr>
                <w:rFonts w:ascii="Arial" w:hAnsi="Arial" w:cs="Arial"/>
                <w:sz w:val="22"/>
                <w:szCs w:val="22"/>
              </w:rPr>
              <w:t>Baseline Analysis and Risk Assessment</w:t>
            </w:r>
            <w:r w:rsidR="003105B0" w:rsidRPr="00E436F6">
              <w:rPr>
                <w:rFonts w:ascii="Arial" w:hAnsi="Arial" w:cs="Arial"/>
                <w:sz w:val="22"/>
                <w:szCs w:val="22"/>
                <w:lang w:val="sr-Latn-BA"/>
              </w:rPr>
              <w:t>:</w:t>
            </w:r>
          </w:p>
          <w:p w14:paraId="55E06492" w14:textId="2FA20DE7" w:rsidR="009A3061" w:rsidRPr="00E436F6" w:rsidRDefault="0A3D24C6" w:rsidP="009A3061">
            <w:pPr>
              <w:spacing w:before="120" w:after="120"/>
              <w:rPr>
                <w:rFonts w:ascii="Arial" w:hAnsi="Arial" w:cs="Arial"/>
                <w:sz w:val="22"/>
                <w:szCs w:val="22"/>
                <w:lang w:val="sr-Latn-BA"/>
              </w:rPr>
            </w:pPr>
            <w:r w:rsidRPr="00E436F6">
              <w:rPr>
                <w:rFonts w:ascii="Arial" w:hAnsi="Arial" w:cs="Arial"/>
                <w:sz w:val="22"/>
                <w:szCs w:val="22"/>
                <w:lang w:val="sr-Latn-BA"/>
              </w:rPr>
              <w:t xml:space="preserve">2.1. </w:t>
            </w:r>
            <w:r w:rsidR="41B7F598" w:rsidRPr="00E436F6">
              <w:rPr>
                <w:rFonts w:ascii="Arial" w:hAnsi="Arial" w:cs="Arial"/>
                <w:sz w:val="22"/>
                <w:szCs w:val="22"/>
                <w:lang w:val="sr-Latn-BA"/>
              </w:rPr>
              <w:t xml:space="preserve">Development </w:t>
            </w:r>
            <w:r w:rsidR="003E11B7" w:rsidRPr="00E436F6">
              <w:rPr>
                <w:rFonts w:ascii="Arial" w:hAnsi="Arial" w:cs="Arial"/>
                <w:sz w:val="22"/>
                <w:szCs w:val="22"/>
                <w:lang w:val="sr-Latn-BA"/>
              </w:rPr>
              <w:t xml:space="preserve">of </w:t>
            </w:r>
            <w:r w:rsidR="5A7B9B3B" w:rsidRPr="00E436F6">
              <w:rPr>
                <w:rFonts w:ascii="Arial" w:hAnsi="Arial" w:cs="Arial"/>
                <w:sz w:val="22"/>
                <w:szCs w:val="22"/>
                <w:lang w:val="sr-Latn-BA"/>
              </w:rPr>
              <w:t xml:space="preserve">Baseline Emission Inventory </w:t>
            </w:r>
            <w:r w:rsidR="003E11B7" w:rsidRPr="00E436F6">
              <w:rPr>
                <w:rFonts w:ascii="Arial" w:hAnsi="Arial" w:cs="Arial"/>
                <w:sz w:val="22"/>
                <w:szCs w:val="22"/>
              </w:rPr>
              <w:t>(BEI) 2030 and 2050 which must inter alia elaborate the following issues</w:t>
            </w:r>
            <w:r w:rsidR="003E11B7" w:rsidRPr="00E436F6">
              <w:rPr>
                <w:rFonts w:ascii="Arial" w:hAnsi="Arial" w:cs="Arial"/>
                <w:sz w:val="22"/>
                <w:szCs w:val="22"/>
                <w:lang w:val="sr-Latn-BA"/>
              </w:rPr>
              <w:t>:</w:t>
            </w:r>
          </w:p>
          <w:p w14:paraId="68698486" w14:textId="77777777" w:rsidR="003E11B7" w:rsidRPr="00E436F6" w:rsidRDefault="003E11B7" w:rsidP="003E11B7">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 xml:space="preserve">Proposed emission inventory </w:t>
            </w:r>
            <w:proofErr w:type="gramStart"/>
            <w:r w:rsidRPr="00E436F6">
              <w:rPr>
                <w:rFonts w:ascii="Arial" w:hAnsi="Arial" w:cs="Arial"/>
                <w:i/>
                <w:iCs/>
                <w:sz w:val="22"/>
                <w:szCs w:val="22"/>
              </w:rPr>
              <w:t>approach;</w:t>
            </w:r>
            <w:proofErr w:type="gramEnd"/>
          </w:p>
          <w:p w14:paraId="330E08BC" w14:textId="77777777" w:rsidR="003E11B7" w:rsidRPr="00E436F6" w:rsidRDefault="003E11B7" w:rsidP="003E11B7">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Activity sectors that will be included in the BEI/</w:t>
            </w:r>
            <w:proofErr w:type="gramStart"/>
            <w:r w:rsidRPr="00E436F6">
              <w:rPr>
                <w:rFonts w:ascii="Arial" w:hAnsi="Arial" w:cs="Arial"/>
                <w:i/>
                <w:iCs/>
                <w:sz w:val="22"/>
                <w:szCs w:val="22"/>
              </w:rPr>
              <w:t>MEI;</w:t>
            </w:r>
            <w:proofErr w:type="gramEnd"/>
          </w:p>
          <w:p w14:paraId="62275592" w14:textId="77777777" w:rsidR="003E11B7" w:rsidRPr="00E436F6" w:rsidRDefault="003E11B7" w:rsidP="003E11B7">
            <w:pPr>
              <w:pStyle w:val="ListParagraph"/>
              <w:rPr>
                <w:rFonts w:ascii="Arial" w:hAnsi="Arial" w:cs="Arial"/>
                <w:i/>
                <w:iCs/>
                <w:sz w:val="22"/>
                <w:szCs w:val="22"/>
              </w:rPr>
            </w:pPr>
            <w:r w:rsidRPr="00E436F6">
              <w:rPr>
                <w:rFonts w:ascii="Arial" w:hAnsi="Arial" w:cs="Arial"/>
                <w:i/>
                <w:iCs/>
                <w:sz w:val="22"/>
                <w:szCs w:val="22"/>
              </w:rPr>
              <w:t>Detailed methodology for collecting baselin</w:t>
            </w:r>
            <w:r w:rsidRPr="00E436F6">
              <w:rPr>
                <w:rFonts w:asciiTheme="minorHAnsi" w:eastAsiaTheme="minorEastAsia" w:hAnsiTheme="minorHAnsi" w:cstheme="minorBidi"/>
                <w:i/>
                <w:iCs/>
                <w:sz w:val="22"/>
                <w:szCs w:val="22"/>
              </w:rPr>
              <w:t>e &amp; reported fi</w:t>
            </w:r>
            <w:r w:rsidRPr="00E436F6">
              <w:rPr>
                <w:rFonts w:ascii="Arial" w:hAnsi="Arial" w:cs="Arial"/>
                <w:i/>
                <w:iCs/>
                <w:sz w:val="22"/>
                <w:szCs w:val="22"/>
              </w:rPr>
              <w:t xml:space="preserve">nal energy-consumption data for all proposed activity sectors, including indication of data </w:t>
            </w:r>
            <w:proofErr w:type="gramStart"/>
            <w:r w:rsidRPr="00E436F6">
              <w:rPr>
                <w:rFonts w:ascii="Arial" w:hAnsi="Arial" w:cs="Arial"/>
                <w:i/>
                <w:iCs/>
                <w:sz w:val="22"/>
                <w:szCs w:val="22"/>
              </w:rPr>
              <w:t>sources;</w:t>
            </w:r>
            <w:proofErr w:type="gramEnd"/>
          </w:p>
          <w:p w14:paraId="6355D859" w14:textId="104D4117" w:rsidR="009A3061" w:rsidRPr="00E436F6" w:rsidRDefault="003E11B7" w:rsidP="00E56FDE">
            <w:pPr>
              <w:pStyle w:val="ListParagraph"/>
              <w:numPr>
                <w:ilvl w:val="0"/>
                <w:numId w:val="70"/>
              </w:numPr>
            </w:pPr>
            <w:r w:rsidRPr="00E436F6">
              <w:rPr>
                <w:rFonts w:ascii="Arial" w:hAnsi="Arial" w:cs="Arial"/>
                <w:i/>
                <w:iCs/>
                <w:sz w:val="22"/>
                <w:szCs w:val="22"/>
              </w:rPr>
              <w:t>Detailed methodology for calculating respective baseline emission inventories (BEI) for all proposed activity sectors.</w:t>
            </w:r>
          </w:p>
        </w:tc>
        <w:tc>
          <w:tcPr>
            <w:tcW w:w="2883" w:type="dxa"/>
            <w:tcBorders>
              <w:left w:val="single" w:sz="0" w:space="0" w:color="000000" w:themeColor="text1"/>
              <w:right w:val="single" w:sz="0" w:space="0" w:color="000000" w:themeColor="text1"/>
            </w:tcBorders>
          </w:tcPr>
          <w:p w14:paraId="6F59CBAF" w14:textId="03D3E150" w:rsidR="009A3061" w:rsidRPr="00E436F6" w:rsidRDefault="4337F06C" w:rsidP="2F4D6A76">
            <w:pPr>
              <w:spacing w:before="40" w:after="40"/>
              <w:jc w:val="both"/>
              <w:rPr>
                <w:rFonts w:ascii="Arial" w:hAnsi="Arial" w:cs="Arial"/>
                <w:sz w:val="22"/>
                <w:szCs w:val="22"/>
                <w:lang w:val="en-US"/>
              </w:rPr>
            </w:pPr>
            <w:r w:rsidRPr="00E436F6">
              <w:rPr>
                <w:rFonts w:ascii="Arial" w:hAnsi="Arial" w:cs="Arial"/>
                <w:sz w:val="22"/>
                <w:szCs w:val="22"/>
                <w:lang w:val="en-US"/>
              </w:rPr>
              <w:t>3</w:t>
            </w:r>
            <w:r w:rsidR="001109DD" w:rsidRPr="00E436F6">
              <w:rPr>
                <w:rFonts w:ascii="Arial" w:hAnsi="Arial" w:cs="Arial"/>
                <w:sz w:val="22"/>
                <w:szCs w:val="22"/>
                <w:lang w:val="en-US"/>
              </w:rPr>
              <w:t>0</w:t>
            </w:r>
            <w:r w:rsidRPr="00E436F6">
              <w:rPr>
                <w:rFonts w:ascii="Arial" w:hAnsi="Arial" w:cs="Arial"/>
                <w:sz w:val="22"/>
                <w:szCs w:val="22"/>
                <w:lang w:val="en-US"/>
              </w:rPr>
              <w:t xml:space="preserve"> </w:t>
            </w:r>
            <w:r w:rsidR="003A1644" w:rsidRPr="00E436F6">
              <w:rPr>
                <w:rFonts w:ascii="Arial" w:hAnsi="Arial" w:cs="Arial"/>
                <w:sz w:val="22"/>
                <w:szCs w:val="22"/>
                <w:lang w:val="en-US"/>
              </w:rPr>
              <w:t xml:space="preserve">October </w:t>
            </w:r>
            <w:r w:rsidR="217D34BB" w:rsidRPr="00E436F6">
              <w:rPr>
                <w:rFonts w:ascii="Arial" w:hAnsi="Arial" w:cs="Arial"/>
                <w:sz w:val="22"/>
                <w:szCs w:val="22"/>
                <w:lang w:val="en-US"/>
              </w:rPr>
              <w:t>2026</w:t>
            </w:r>
            <w:r w:rsidR="00EA4D71" w:rsidRPr="00E436F6">
              <w:rPr>
                <w:rFonts w:ascii="Arial" w:hAnsi="Arial" w:cs="Arial"/>
                <w:sz w:val="22"/>
                <w:szCs w:val="22"/>
                <w:lang w:val="en-US"/>
              </w:rPr>
              <w:t>/ Remote/ Team leader</w:t>
            </w:r>
          </w:p>
        </w:tc>
        <w:tc>
          <w:tcPr>
            <w:tcW w:w="2865" w:type="dxa"/>
            <w:tcBorders>
              <w:left w:val="single" w:sz="0" w:space="0" w:color="000000" w:themeColor="text1"/>
              <w:right w:val="nil"/>
            </w:tcBorders>
          </w:tcPr>
          <w:p w14:paraId="62870D8F" w14:textId="7EC6D20A" w:rsidR="00340697" w:rsidRPr="00E436F6" w:rsidRDefault="7660142F" w:rsidP="2F4D6A76">
            <w:pPr>
              <w:spacing w:after="240"/>
              <w:rPr>
                <w:rStyle w:val="uv3um"/>
                <w:rFonts w:ascii="Arial" w:hAnsi="Arial" w:cs="Arial"/>
                <w:sz w:val="22"/>
                <w:szCs w:val="22"/>
                <w:lang w:val="en-US"/>
              </w:rPr>
            </w:pPr>
            <w:r w:rsidRPr="00E436F6">
              <w:rPr>
                <w:rFonts w:ascii="Arial" w:hAnsi="Arial" w:cs="Arial"/>
                <w:sz w:val="22"/>
                <w:szCs w:val="22"/>
                <w:lang w:val="en-US"/>
              </w:rPr>
              <w:t xml:space="preserve">The deliverable covers all the elements described within the </w:t>
            </w:r>
            <w:proofErr w:type="spellStart"/>
            <w:r w:rsidRPr="00E436F6">
              <w:rPr>
                <w:rFonts w:ascii="Arial" w:hAnsi="Arial" w:cs="Arial"/>
                <w:sz w:val="22"/>
                <w:szCs w:val="22"/>
                <w:lang w:val="en-US"/>
              </w:rPr>
              <w:t>ToR</w:t>
            </w:r>
            <w:proofErr w:type="spellEnd"/>
            <w:r w:rsidRPr="00E436F6">
              <w:rPr>
                <w:rFonts w:ascii="Arial" w:hAnsi="Arial" w:cs="Arial"/>
                <w:sz w:val="22"/>
                <w:szCs w:val="22"/>
                <w:lang w:val="en-US"/>
              </w:rPr>
              <w:t xml:space="preserve"> </w:t>
            </w:r>
            <w:r w:rsidR="19228040" w:rsidRPr="00E436F6">
              <w:rPr>
                <w:rFonts w:ascii="Arial" w:hAnsi="Arial" w:cs="Arial"/>
                <w:sz w:val="22"/>
                <w:szCs w:val="22"/>
                <w:lang w:val="en-US"/>
              </w:rPr>
              <w:t xml:space="preserve">(Annex </w:t>
            </w:r>
            <w:r w:rsidR="00EA4D71" w:rsidRPr="00E436F6">
              <w:rPr>
                <w:rFonts w:ascii="Arial" w:hAnsi="Arial" w:cs="Arial"/>
                <w:sz w:val="22"/>
                <w:szCs w:val="22"/>
                <w:lang w:val="en-US"/>
              </w:rPr>
              <w:t>1</w:t>
            </w:r>
            <w:r w:rsidR="19228040" w:rsidRPr="00E436F6">
              <w:rPr>
                <w:rFonts w:ascii="Arial" w:hAnsi="Arial" w:cs="Arial"/>
                <w:sz w:val="22"/>
                <w:szCs w:val="22"/>
                <w:lang w:val="en-US"/>
              </w:rPr>
              <w:t xml:space="preserve">. SECAP Executive Summary, </w:t>
            </w:r>
            <w:r w:rsidR="05FF19EB" w:rsidRPr="00E436F6">
              <w:rPr>
                <w:rFonts w:ascii="Arial" w:eastAsia="Calibri" w:hAnsi="Arial" w:cs="Arial"/>
                <w:color w:val="000000" w:themeColor="text1"/>
                <w:sz w:val="22"/>
                <w:szCs w:val="22"/>
                <w:lang w:val="en-US"/>
              </w:rPr>
              <w:t xml:space="preserve">Chapter </w:t>
            </w:r>
            <w:r w:rsidRPr="00E436F6">
              <w:rPr>
                <w:rFonts w:ascii="Arial" w:eastAsia="Calibri" w:hAnsi="Arial" w:cs="Arial"/>
                <w:color w:val="000000" w:themeColor="text1"/>
                <w:sz w:val="22"/>
                <w:szCs w:val="22"/>
                <w:lang w:val="en-US"/>
              </w:rPr>
              <w:t>2</w:t>
            </w:r>
            <w:r w:rsidR="05FF19EB" w:rsidRPr="00E436F6">
              <w:rPr>
                <w:rFonts w:ascii="Arial" w:eastAsia="Calibri" w:hAnsi="Arial" w:cs="Arial"/>
                <w:color w:val="000000" w:themeColor="text1"/>
                <w:sz w:val="22"/>
                <w:szCs w:val="22"/>
                <w:lang w:val="en-US"/>
              </w:rPr>
              <w:t>-3</w:t>
            </w:r>
            <w:r w:rsidR="019A6F6D" w:rsidRPr="00E436F6">
              <w:rPr>
                <w:rFonts w:ascii="Arial" w:eastAsia="Calibri" w:hAnsi="Arial" w:cs="Arial"/>
                <w:color w:val="000000" w:themeColor="text1"/>
                <w:sz w:val="22"/>
                <w:szCs w:val="22"/>
                <w:lang w:val="en-US"/>
              </w:rPr>
              <w:t>)</w:t>
            </w:r>
            <w:r w:rsidRPr="00E436F6">
              <w:rPr>
                <w:rFonts w:ascii="Arial" w:eastAsia="Calibri" w:hAnsi="Arial" w:cs="Arial"/>
                <w:color w:val="000000" w:themeColor="text1"/>
                <w:sz w:val="22"/>
                <w:szCs w:val="22"/>
                <w:lang w:val="en-US"/>
              </w:rPr>
              <w:t xml:space="preserve">. </w:t>
            </w:r>
            <w:r w:rsidR="05FF19EB" w:rsidRPr="00E436F6">
              <w:rPr>
                <w:rStyle w:val="uv3um"/>
                <w:rFonts w:ascii="Arial" w:hAnsi="Arial" w:cs="Arial"/>
                <w:sz w:val="22"/>
                <w:szCs w:val="22"/>
                <w:lang w:val="en-US"/>
              </w:rPr>
              <w:t xml:space="preserve">SECAP detail structure for UA </w:t>
            </w:r>
            <w:proofErr w:type="spellStart"/>
            <w:r w:rsidR="794955EB" w:rsidRPr="00E436F6">
              <w:rPr>
                <w:rStyle w:val="uv3um"/>
                <w:rFonts w:ascii="Arial" w:hAnsi="Arial" w:cs="Arial"/>
                <w:sz w:val="22"/>
                <w:szCs w:val="22"/>
                <w:lang w:val="en-US"/>
              </w:rPr>
              <w:t>CoM</w:t>
            </w:r>
            <w:proofErr w:type="spellEnd"/>
            <w:r w:rsidR="794955EB" w:rsidRPr="00E436F6">
              <w:rPr>
                <w:rStyle w:val="uv3um"/>
                <w:rFonts w:ascii="Arial" w:hAnsi="Arial" w:cs="Arial"/>
                <w:sz w:val="22"/>
                <w:szCs w:val="22"/>
                <w:lang w:val="en-US"/>
              </w:rPr>
              <w:t xml:space="preserve"> East </w:t>
            </w:r>
            <w:r w:rsidR="05FF19EB" w:rsidRPr="00E436F6">
              <w:rPr>
                <w:rStyle w:val="uv3um"/>
                <w:rFonts w:ascii="Arial" w:hAnsi="Arial" w:cs="Arial"/>
                <w:sz w:val="22"/>
                <w:szCs w:val="22"/>
                <w:lang w:val="en-US"/>
              </w:rPr>
              <w:t>Signatorie</w:t>
            </w:r>
            <w:r w:rsidR="170F0923" w:rsidRPr="00E436F6">
              <w:rPr>
                <w:rStyle w:val="uv3um"/>
                <w:rFonts w:ascii="Arial" w:hAnsi="Arial" w:cs="Arial"/>
                <w:sz w:val="22"/>
                <w:szCs w:val="22"/>
                <w:lang w:val="en-US"/>
              </w:rPr>
              <w:t>s.</w:t>
            </w:r>
          </w:p>
          <w:p w14:paraId="7220068E" w14:textId="0EC2F1B9" w:rsidR="00340697" w:rsidRPr="00E436F6" w:rsidRDefault="258DCD45" w:rsidP="2F4D6A76">
            <w:pPr>
              <w:pBdr>
                <w:top w:val="nil"/>
                <w:left w:val="nil"/>
                <w:bottom w:val="nil"/>
                <w:right w:val="nil"/>
                <w:between w:val="nil"/>
              </w:pBdr>
              <w:spacing w:after="240"/>
              <w:rPr>
                <w:rFonts w:ascii="Arial" w:hAnsi="Arial" w:cs="Arial"/>
                <w:sz w:val="22"/>
                <w:szCs w:val="22"/>
                <w:lang w:val="en-US"/>
              </w:rPr>
            </w:pPr>
            <w:r w:rsidRPr="00E436F6">
              <w:rPr>
                <w:rFonts w:ascii="Arial" w:hAnsi="Arial" w:cs="Arial"/>
                <w:sz w:val="22"/>
                <w:szCs w:val="22"/>
                <w:lang w:val="en-US"/>
              </w:rPr>
              <w:t xml:space="preserve">The </w:t>
            </w:r>
            <w:r w:rsidR="1FAACFE3" w:rsidRPr="00E436F6">
              <w:rPr>
                <w:rFonts w:ascii="Arial" w:hAnsi="Arial" w:cs="Arial"/>
                <w:sz w:val="22"/>
                <w:szCs w:val="22"/>
                <w:lang w:val="en-US"/>
              </w:rPr>
              <w:t>SECAP template (BEI sheet)</w:t>
            </w:r>
            <w:r w:rsidRPr="00E436F6">
              <w:rPr>
                <w:rFonts w:ascii="Arial" w:hAnsi="Arial" w:cs="Arial"/>
                <w:sz w:val="22"/>
                <w:szCs w:val="22"/>
                <w:lang w:val="en-US"/>
              </w:rPr>
              <w:t xml:space="preserve"> </w:t>
            </w:r>
            <w:proofErr w:type="gramStart"/>
            <w:r w:rsidRPr="00E436F6">
              <w:rPr>
                <w:rFonts w:ascii="Arial" w:hAnsi="Arial" w:cs="Arial"/>
                <w:sz w:val="22"/>
                <w:szCs w:val="22"/>
                <w:lang w:val="en-US"/>
              </w:rPr>
              <w:t>submitted</w:t>
            </w:r>
            <w:r w:rsidR="7B827570" w:rsidRPr="00E436F6">
              <w:rPr>
                <w:rFonts w:ascii="Arial" w:hAnsi="Arial" w:cs="Arial"/>
                <w:sz w:val="22"/>
                <w:szCs w:val="22"/>
                <w:lang w:val="en-US"/>
              </w:rPr>
              <w:t>, and</w:t>
            </w:r>
            <w:proofErr w:type="gramEnd"/>
            <w:r w:rsidRPr="00E436F6">
              <w:rPr>
                <w:rFonts w:ascii="Arial" w:hAnsi="Arial" w:cs="Arial"/>
                <w:sz w:val="22"/>
                <w:szCs w:val="22"/>
                <w:lang w:val="en-US"/>
              </w:rPr>
              <w:t xml:space="preserve"> covers information relevant for BEI for City.</w:t>
            </w:r>
          </w:p>
          <w:p w14:paraId="62E7F45B" w14:textId="593524C4" w:rsidR="009A3061" w:rsidRPr="00E436F6" w:rsidRDefault="2241F9DA" w:rsidP="748E7BDA">
            <w:pPr>
              <w:spacing w:after="240"/>
              <w:jc w:val="both"/>
              <w:rPr>
                <w:rFonts w:ascii="Arial" w:hAnsi="Arial" w:cs="Arial"/>
                <w:sz w:val="22"/>
                <w:szCs w:val="22"/>
              </w:rPr>
            </w:pPr>
            <w:r w:rsidRPr="00E436F6">
              <w:rPr>
                <w:rFonts w:ascii="Arial" w:hAnsi="Arial" w:cs="Arial"/>
                <w:sz w:val="22"/>
                <w:szCs w:val="22"/>
              </w:rPr>
              <w:t>The deliverable is approved by</w:t>
            </w:r>
            <w:r w:rsidR="1D568D0A" w:rsidRPr="00E436F6">
              <w:rPr>
                <w:rFonts w:ascii="Arial" w:hAnsi="Arial" w:cs="Arial"/>
                <w:sz w:val="22"/>
                <w:szCs w:val="22"/>
              </w:rPr>
              <w:t xml:space="preserve"> city </w:t>
            </w:r>
            <w:proofErr w:type="gramStart"/>
            <w:r w:rsidR="1D568D0A" w:rsidRPr="00E436F6">
              <w:rPr>
                <w:rFonts w:ascii="Arial" w:hAnsi="Arial" w:cs="Arial"/>
                <w:sz w:val="22"/>
                <w:szCs w:val="22"/>
              </w:rPr>
              <w:t xml:space="preserve">and </w:t>
            </w:r>
            <w:r w:rsidRPr="00E436F6">
              <w:rPr>
                <w:rFonts w:ascii="Arial" w:hAnsi="Arial" w:cs="Arial"/>
                <w:sz w:val="22"/>
                <w:szCs w:val="22"/>
              </w:rPr>
              <w:t xml:space="preserve"> </w:t>
            </w:r>
            <w:r w:rsidRPr="00E436F6">
              <w:rPr>
                <w:rFonts w:ascii="Arial" w:hAnsi="Arial" w:cs="Arial"/>
                <w:sz w:val="22"/>
                <w:szCs w:val="22"/>
                <w:lang w:val="sr-Latn-BA"/>
              </w:rPr>
              <w:t>EU</w:t>
            </w:r>
            <w:proofErr w:type="gramEnd"/>
            <w:r w:rsidRPr="00E436F6">
              <w:rPr>
                <w:rFonts w:ascii="Arial" w:hAnsi="Arial" w:cs="Arial"/>
                <w:sz w:val="22"/>
                <w:szCs w:val="22"/>
                <w:lang w:val="sr-Latn-BA"/>
              </w:rPr>
              <w:t>4ClimateResilience</w:t>
            </w:r>
            <w:r w:rsidR="4DC14A1E" w:rsidRPr="00E436F6">
              <w:rPr>
                <w:rFonts w:ascii="Arial" w:hAnsi="Arial" w:cs="Arial"/>
                <w:sz w:val="22"/>
                <w:szCs w:val="22"/>
                <w:lang w:val="sr-Latn-BA"/>
              </w:rPr>
              <w:t xml:space="preserve"> via </w:t>
            </w:r>
            <w:r w:rsidR="3C896D8A" w:rsidRPr="00E436F6">
              <w:rPr>
                <w:rFonts w:ascii="Arial" w:eastAsia="Arial" w:hAnsi="Arial" w:cs="Arial"/>
                <w:sz w:val="22"/>
                <w:szCs w:val="22"/>
                <w:lang w:val="sr-Latn-BA"/>
              </w:rPr>
              <w:t>stakeholder</w:t>
            </w:r>
            <w:r w:rsidR="4DC14A1E" w:rsidRPr="00E436F6">
              <w:rPr>
                <w:rFonts w:ascii="Arial" w:hAnsi="Arial" w:cs="Arial"/>
                <w:sz w:val="22"/>
                <w:szCs w:val="22"/>
                <w:lang w:val="sr-Latn-BA"/>
              </w:rPr>
              <w:t xml:space="preserve"> meeting</w:t>
            </w:r>
            <w:r w:rsidRPr="00E436F6">
              <w:rPr>
                <w:rFonts w:ascii="Arial" w:hAnsi="Arial" w:cs="Arial"/>
                <w:sz w:val="22"/>
                <w:szCs w:val="22"/>
              </w:rPr>
              <w:t>.</w:t>
            </w:r>
            <w:r w:rsidR="5F4759FB" w:rsidRPr="00E436F6">
              <w:rPr>
                <w:rFonts w:ascii="Arial" w:hAnsi="Arial" w:cs="Arial"/>
                <w:sz w:val="22"/>
                <w:szCs w:val="22"/>
              </w:rPr>
              <w:t xml:space="preserve"> </w:t>
            </w:r>
            <w:r w:rsidR="64D2DCB4" w:rsidRPr="00E436F6">
              <w:rPr>
                <w:rFonts w:ascii="Arial" w:hAnsi="Arial" w:cs="Arial"/>
                <w:sz w:val="22"/>
                <w:szCs w:val="22"/>
              </w:rPr>
              <w:t>Notes meeting provided in English at least 3 pages, with participants list.</w:t>
            </w:r>
          </w:p>
        </w:tc>
      </w:tr>
      <w:tr w:rsidR="001B090B" w:rsidRPr="00E436F6" w14:paraId="3A796AEA" w14:textId="77777777" w:rsidTr="00396EA2">
        <w:tc>
          <w:tcPr>
            <w:tcW w:w="3749" w:type="dxa"/>
          </w:tcPr>
          <w:p w14:paraId="5DDDBE50" w14:textId="193F6C45" w:rsidR="001B090B" w:rsidRPr="00E436F6" w:rsidRDefault="001B090B" w:rsidP="001B090B">
            <w:pPr>
              <w:spacing w:before="120" w:after="120"/>
              <w:rPr>
                <w:rFonts w:ascii="Arial" w:hAnsi="Arial" w:cs="Arial"/>
                <w:sz w:val="22"/>
                <w:szCs w:val="22"/>
              </w:rPr>
            </w:pPr>
            <w:r w:rsidRPr="00E436F6">
              <w:rPr>
                <w:rFonts w:ascii="Arial" w:hAnsi="Arial" w:cs="Arial"/>
                <w:sz w:val="22"/>
                <w:szCs w:val="22"/>
              </w:rPr>
              <w:lastRenderedPageBreak/>
              <w:t>2.2. Development of Climate Risk and Vulnerabilities Assessment</w:t>
            </w:r>
          </w:p>
        </w:tc>
        <w:tc>
          <w:tcPr>
            <w:tcW w:w="2883" w:type="dxa"/>
          </w:tcPr>
          <w:p w14:paraId="1EDAF46E" w14:textId="72776E23" w:rsidR="001B090B" w:rsidRPr="00E436F6" w:rsidRDefault="001B090B" w:rsidP="001B090B">
            <w:pPr>
              <w:spacing w:before="40" w:after="40"/>
              <w:jc w:val="both"/>
              <w:rPr>
                <w:rFonts w:ascii="Arial" w:hAnsi="Arial" w:cs="Arial"/>
                <w:sz w:val="22"/>
                <w:szCs w:val="22"/>
                <w:lang w:val="en-US"/>
              </w:rPr>
            </w:pPr>
            <w:r w:rsidRPr="00E436F6">
              <w:rPr>
                <w:rFonts w:ascii="Arial" w:hAnsi="Arial" w:cs="Arial"/>
                <w:sz w:val="22"/>
                <w:szCs w:val="22"/>
                <w:lang w:val="en-US"/>
              </w:rPr>
              <w:t xml:space="preserve">30 </w:t>
            </w:r>
            <w:r w:rsidR="003A1644" w:rsidRPr="00E436F6">
              <w:rPr>
                <w:rFonts w:ascii="Arial" w:hAnsi="Arial" w:cs="Arial"/>
                <w:sz w:val="22"/>
                <w:szCs w:val="22"/>
                <w:lang w:val="en-US"/>
              </w:rPr>
              <w:t>October</w:t>
            </w:r>
            <w:r w:rsidRPr="00E436F6">
              <w:rPr>
                <w:rFonts w:ascii="Arial" w:hAnsi="Arial" w:cs="Arial"/>
                <w:sz w:val="22"/>
                <w:szCs w:val="22"/>
                <w:lang w:val="en-US"/>
              </w:rPr>
              <w:t xml:space="preserve"> 2026</w:t>
            </w:r>
            <w:r w:rsidR="00EA4D71" w:rsidRPr="00E436F6">
              <w:rPr>
                <w:rFonts w:ascii="Arial" w:hAnsi="Arial" w:cs="Arial"/>
                <w:sz w:val="22"/>
                <w:szCs w:val="22"/>
                <w:lang w:val="en-US"/>
              </w:rPr>
              <w:t>/ Remote/ Team leader</w:t>
            </w:r>
          </w:p>
        </w:tc>
        <w:tc>
          <w:tcPr>
            <w:tcW w:w="2865" w:type="dxa"/>
          </w:tcPr>
          <w:p w14:paraId="0C1E5A1B" w14:textId="2C74BCCD" w:rsidR="001B090B" w:rsidRPr="00E436F6" w:rsidRDefault="001B090B" w:rsidP="001B090B">
            <w:pPr>
              <w:rPr>
                <w:rStyle w:val="uv3um"/>
                <w:rFonts w:ascii="Arial" w:hAnsi="Arial" w:cs="Arial"/>
                <w:sz w:val="22"/>
                <w:szCs w:val="22"/>
              </w:rPr>
            </w:pPr>
            <w:r w:rsidRPr="00E436F6">
              <w:rPr>
                <w:rFonts w:ascii="Arial" w:hAnsi="Arial" w:cs="Arial"/>
                <w:sz w:val="22"/>
                <w:szCs w:val="22"/>
              </w:rPr>
              <w:t xml:space="preserve">The deliverable covers all the elements described within the </w:t>
            </w:r>
            <w:proofErr w:type="spellStart"/>
            <w:r w:rsidRPr="00E436F6">
              <w:rPr>
                <w:rFonts w:ascii="Arial" w:hAnsi="Arial" w:cs="Arial"/>
                <w:sz w:val="22"/>
                <w:szCs w:val="22"/>
              </w:rPr>
              <w:t>ToR</w:t>
            </w:r>
            <w:proofErr w:type="spellEnd"/>
            <w:r w:rsidRPr="00E436F6">
              <w:rPr>
                <w:rFonts w:ascii="Arial" w:hAnsi="Arial" w:cs="Arial"/>
                <w:sz w:val="22"/>
                <w:szCs w:val="22"/>
              </w:rPr>
              <w:t xml:space="preserve">, </w:t>
            </w:r>
            <w:r w:rsidRPr="00E436F6">
              <w:rPr>
                <w:rFonts w:ascii="Arial" w:hAnsi="Arial" w:cs="Arial"/>
                <w:sz w:val="22"/>
                <w:szCs w:val="22"/>
                <w:lang w:val="en-US"/>
              </w:rPr>
              <w:t xml:space="preserve">(Annex </w:t>
            </w:r>
            <w:r w:rsidR="00EA4D71" w:rsidRPr="00E436F6">
              <w:rPr>
                <w:rFonts w:ascii="Arial" w:hAnsi="Arial" w:cs="Arial"/>
                <w:sz w:val="22"/>
                <w:szCs w:val="22"/>
                <w:lang w:val="en-US"/>
              </w:rPr>
              <w:t>1</w:t>
            </w:r>
            <w:r w:rsidRPr="00E436F6">
              <w:rPr>
                <w:rFonts w:ascii="Arial" w:hAnsi="Arial" w:cs="Arial"/>
                <w:sz w:val="22"/>
                <w:szCs w:val="22"/>
                <w:lang w:val="en-US"/>
              </w:rPr>
              <w:t>. SECAP Executive Summary,</w:t>
            </w:r>
            <w:r w:rsidRPr="00E436F6">
              <w:rPr>
                <w:rFonts w:ascii="Arial" w:eastAsia="Calibri" w:hAnsi="Arial" w:cs="Arial"/>
                <w:color w:val="000000" w:themeColor="text1"/>
                <w:sz w:val="22"/>
                <w:szCs w:val="22"/>
              </w:rPr>
              <w:t xml:space="preserve"> Chapter 4). </w:t>
            </w:r>
            <w:r w:rsidRPr="00E436F6">
              <w:rPr>
                <w:rStyle w:val="uv3um"/>
                <w:rFonts w:ascii="Arial" w:hAnsi="Arial" w:cs="Arial"/>
                <w:sz w:val="22"/>
                <w:szCs w:val="22"/>
              </w:rPr>
              <w:t xml:space="preserve">SECAP detail structure for UA </w:t>
            </w:r>
            <w:proofErr w:type="spellStart"/>
            <w:r w:rsidRPr="00E436F6">
              <w:rPr>
                <w:rStyle w:val="uv3um"/>
                <w:rFonts w:ascii="Arial" w:hAnsi="Arial" w:cs="Arial"/>
                <w:sz w:val="22"/>
                <w:szCs w:val="22"/>
              </w:rPr>
              <w:t>CoM</w:t>
            </w:r>
            <w:proofErr w:type="spellEnd"/>
            <w:r w:rsidRPr="00E436F6">
              <w:rPr>
                <w:rStyle w:val="uv3um"/>
                <w:rFonts w:ascii="Arial" w:hAnsi="Arial" w:cs="Arial"/>
                <w:sz w:val="22"/>
                <w:szCs w:val="22"/>
              </w:rPr>
              <w:t xml:space="preserve"> Signatories.</w:t>
            </w:r>
          </w:p>
          <w:p w14:paraId="5A62AD3B" w14:textId="34758B03" w:rsidR="001B090B" w:rsidRPr="00E436F6" w:rsidRDefault="001B090B" w:rsidP="001B090B">
            <w:pPr>
              <w:rPr>
                <w:rFonts w:ascii="Arial" w:hAnsi="Arial" w:cs="Arial"/>
                <w:sz w:val="22"/>
                <w:szCs w:val="22"/>
              </w:rPr>
            </w:pPr>
            <w:r w:rsidRPr="00E436F6">
              <w:rPr>
                <w:rFonts w:ascii="Arial" w:hAnsi="Arial" w:cs="Arial"/>
                <w:sz w:val="22"/>
                <w:szCs w:val="22"/>
              </w:rPr>
              <w:t xml:space="preserve">- The Climate Risk and Vulnerabilities Assessment </w:t>
            </w:r>
            <w:proofErr w:type="gramStart"/>
            <w:r w:rsidRPr="00E436F6">
              <w:rPr>
                <w:rFonts w:ascii="Arial" w:hAnsi="Arial" w:cs="Arial"/>
                <w:sz w:val="22"/>
                <w:szCs w:val="22"/>
              </w:rPr>
              <w:t>report  and</w:t>
            </w:r>
            <w:proofErr w:type="gramEnd"/>
            <w:r w:rsidRPr="00E436F6">
              <w:rPr>
                <w:rFonts w:ascii="Arial" w:hAnsi="Arial" w:cs="Arial"/>
                <w:sz w:val="22"/>
                <w:szCs w:val="22"/>
              </w:rPr>
              <w:t xml:space="preserve"> SECAP template (CRVA sheet + adaptation scoreboard) submitted covers information relevant for adaptation strategy for City.</w:t>
            </w:r>
          </w:p>
          <w:p w14:paraId="50DFF2FB" w14:textId="05B42C7B" w:rsidR="001B090B" w:rsidRPr="00E436F6" w:rsidRDefault="001B090B" w:rsidP="001B090B">
            <w:pPr>
              <w:jc w:val="both"/>
              <w:rPr>
                <w:rFonts w:ascii="Arial" w:hAnsi="Arial" w:cs="Arial"/>
                <w:sz w:val="22"/>
                <w:szCs w:val="22"/>
              </w:rPr>
            </w:pPr>
            <w:r w:rsidRPr="00E436F6">
              <w:rPr>
                <w:rFonts w:ascii="Arial" w:hAnsi="Arial" w:cs="Arial"/>
                <w:sz w:val="22"/>
                <w:szCs w:val="22"/>
              </w:rPr>
              <w:t xml:space="preserve">- The deliverable is approved by city and </w:t>
            </w:r>
            <w:r w:rsidRPr="00E436F6">
              <w:rPr>
                <w:rFonts w:ascii="Arial" w:hAnsi="Arial" w:cs="Arial"/>
                <w:sz w:val="22"/>
                <w:szCs w:val="22"/>
                <w:lang w:val="sr-Latn-BA"/>
              </w:rPr>
              <w:t xml:space="preserve">EU4Climate Resilience via </w:t>
            </w:r>
            <w:r w:rsidRPr="00E436F6">
              <w:rPr>
                <w:rFonts w:ascii="Arial" w:eastAsia="Arial" w:hAnsi="Arial" w:cs="Arial"/>
                <w:sz w:val="22"/>
                <w:szCs w:val="22"/>
                <w:lang w:val="sr-Latn-BA"/>
              </w:rPr>
              <w:t>stakeholder</w:t>
            </w:r>
            <w:r w:rsidRPr="00E436F6">
              <w:rPr>
                <w:rFonts w:ascii="Arial" w:hAnsi="Arial" w:cs="Arial"/>
                <w:sz w:val="22"/>
                <w:szCs w:val="22"/>
                <w:lang w:val="sr-Latn-BA"/>
              </w:rPr>
              <w:t xml:space="preserve"> meeting</w:t>
            </w:r>
            <w:r w:rsidRPr="00E436F6">
              <w:rPr>
                <w:rFonts w:ascii="Arial" w:hAnsi="Arial" w:cs="Arial"/>
                <w:sz w:val="22"/>
                <w:szCs w:val="22"/>
              </w:rPr>
              <w:t>. Notes meeting provided in English at least 3 pages, with participants list.</w:t>
            </w:r>
          </w:p>
        </w:tc>
      </w:tr>
      <w:tr w:rsidR="001B090B" w:rsidRPr="00E436F6" w14:paraId="0D3FCD1A" w14:textId="77777777" w:rsidTr="00396EA2">
        <w:tc>
          <w:tcPr>
            <w:tcW w:w="3749" w:type="dxa"/>
          </w:tcPr>
          <w:p w14:paraId="02A02445" w14:textId="2001F71C" w:rsidR="001B090B" w:rsidRPr="00E436F6" w:rsidRDefault="001B090B" w:rsidP="001B090B">
            <w:pPr>
              <w:spacing w:before="120" w:after="120"/>
              <w:rPr>
                <w:rFonts w:ascii="Arial" w:hAnsi="Arial" w:cs="Arial"/>
                <w:sz w:val="22"/>
                <w:szCs w:val="22"/>
                <w:lang w:val="sr-Latn-BA"/>
              </w:rPr>
            </w:pPr>
            <w:r w:rsidRPr="00E436F6">
              <w:rPr>
                <w:rFonts w:ascii="Arial" w:hAnsi="Arial" w:cs="Arial"/>
                <w:sz w:val="22"/>
                <w:szCs w:val="22"/>
              </w:rPr>
              <w:t xml:space="preserve">2.3. Development </w:t>
            </w:r>
            <w:r w:rsidR="00ED20E7" w:rsidRPr="00E436F6">
              <w:rPr>
                <w:rFonts w:ascii="Arial" w:hAnsi="Arial" w:cs="Arial"/>
                <w:sz w:val="22"/>
                <w:szCs w:val="22"/>
              </w:rPr>
              <w:t xml:space="preserve">of </w:t>
            </w:r>
            <w:r w:rsidRPr="00E436F6">
              <w:rPr>
                <w:rFonts w:ascii="Arial" w:hAnsi="Arial" w:cs="Arial"/>
                <w:sz w:val="22"/>
                <w:szCs w:val="22"/>
              </w:rPr>
              <w:t>Energy Poverty Assessment</w:t>
            </w:r>
          </w:p>
        </w:tc>
        <w:tc>
          <w:tcPr>
            <w:tcW w:w="2883" w:type="dxa"/>
          </w:tcPr>
          <w:p w14:paraId="549C2B81" w14:textId="6AC917C5" w:rsidR="001B090B" w:rsidRPr="00E436F6" w:rsidRDefault="001B090B" w:rsidP="001B090B">
            <w:pPr>
              <w:spacing w:before="40" w:after="40"/>
              <w:jc w:val="both"/>
              <w:rPr>
                <w:rFonts w:ascii="Arial" w:hAnsi="Arial" w:cs="Arial"/>
                <w:sz w:val="22"/>
                <w:szCs w:val="22"/>
                <w:lang w:val="en-US"/>
              </w:rPr>
            </w:pPr>
            <w:r w:rsidRPr="00E436F6">
              <w:rPr>
                <w:rFonts w:ascii="Arial" w:hAnsi="Arial" w:cs="Arial"/>
                <w:sz w:val="22"/>
                <w:szCs w:val="22"/>
                <w:lang w:val="en-US"/>
              </w:rPr>
              <w:t xml:space="preserve">30 </w:t>
            </w:r>
            <w:r w:rsidR="003A1644" w:rsidRPr="00E436F6">
              <w:rPr>
                <w:rFonts w:ascii="Arial" w:hAnsi="Arial" w:cs="Arial"/>
                <w:sz w:val="22"/>
                <w:szCs w:val="22"/>
                <w:lang w:val="en-US"/>
              </w:rPr>
              <w:t>October</w:t>
            </w:r>
            <w:r w:rsidRPr="00E436F6">
              <w:rPr>
                <w:rFonts w:ascii="Arial" w:hAnsi="Arial" w:cs="Arial"/>
                <w:sz w:val="22"/>
                <w:szCs w:val="22"/>
                <w:lang w:val="en-US"/>
              </w:rPr>
              <w:t xml:space="preserve"> 2026</w:t>
            </w:r>
            <w:r w:rsidR="00EA4D71" w:rsidRPr="00E436F6">
              <w:rPr>
                <w:rFonts w:ascii="Arial" w:hAnsi="Arial" w:cs="Arial"/>
                <w:sz w:val="22"/>
                <w:szCs w:val="22"/>
                <w:lang w:val="en-US"/>
              </w:rPr>
              <w:t>/ Remote/ Team leader</w:t>
            </w:r>
          </w:p>
        </w:tc>
        <w:tc>
          <w:tcPr>
            <w:tcW w:w="2865" w:type="dxa"/>
          </w:tcPr>
          <w:p w14:paraId="7FEC9122" w14:textId="157BBEFF" w:rsidR="001B090B" w:rsidRPr="00E436F6" w:rsidRDefault="001B090B" w:rsidP="001B090B">
            <w:pPr>
              <w:rPr>
                <w:rStyle w:val="uv3um"/>
                <w:rFonts w:ascii="Arial" w:hAnsi="Arial" w:cs="Arial"/>
                <w:sz w:val="22"/>
                <w:szCs w:val="22"/>
                <w:lang w:val="en-US"/>
              </w:rPr>
            </w:pPr>
            <w:r w:rsidRPr="00E436F6">
              <w:rPr>
                <w:rFonts w:ascii="Arial" w:hAnsi="Arial" w:cs="Arial"/>
                <w:sz w:val="22"/>
                <w:szCs w:val="22"/>
                <w:lang w:val="en-US"/>
              </w:rPr>
              <w:t xml:space="preserve">- The deliverable covers all the elements described within the </w:t>
            </w:r>
            <w:proofErr w:type="spellStart"/>
            <w:r w:rsidRPr="00E436F6">
              <w:rPr>
                <w:rFonts w:ascii="Arial" w:hAnsi="Arial" w:cs="Arial"/>
                <w:sz w:val="22"/>
                <w:szCs w:val="22"/>
                <w:lang w:val="en-US"/>
              </w:rPr>
              <w:t>ToR</w:t>
            </w:r>
            <w:proofErr w:type="spellEnd"/>
            <w:r w:rsidRPr="00E436F6">
              <w:rPr>
                <w:rFonts w:ascii="Arial" w:hAnsi="Arial" w:cs="Arial"/>
                <w:sz w:val="22"/>
                <w:szCs w:val="22"/>
                <w:lang w:val="en-US"/>
              </w:rPr>
              <w:t xml:space="preserve">, (Annex </w:t>
            </w:r>
            <w:r w:rsidR="00627DB2" w:rsidRPr="00E436F6">
              <w:rPr>
                <w:rFonts w:ascii="Arial" w:hAnsi="Arial" w:cs="Arial"/>
                <w:sz w:val="22"/>
                <w:szCs w:val="22"/>
                <w:lang w:val="en-US"/>
              </w:rPr>
              <w:t>1</w:t>
            </w:r>
            <w:r w:rsidRPr="00E436F6">
              <w:rPr>
                <w:rFonts w:ascii="Arial" w:hAnsi="Arial" w:cs="Arial"/>
                <w:sz w:val="22"/>
                <w:szCs w:val="22"/>
                <w:lang w:val="en-US"/>
              </w:rPr>
              <w:t xml:space="preserve">. SECAP Executive Summary, Chapter 5) of </w:t>
            </w:r>
            <w:r w:rsidRPr="00E436F6">
              <w:rPr>
                <w:rStyle w:val="uv3um"/>
                <w:rFonts w:ascii="Arial" w:hAnsi="Arial" w:cs="Arial"/>
                <w:sz w:val="22"/>
                <w:szCs w:val="22"/>
                <w:lang w:val="en-US"/>
              </w:rPr>
              <w:t xml:space="preserve">SECAP detail structure for UA </w:t>
            </w:r>
            <w:proofErr w:type="spellStart"/>
            <w:r w:rsidRPr="00E436F6">
              <w:rPr>
                <w:rStyle w:val="uv3um"/>
                <w:rFonts w:ascii="Arial" w:hAnsi="Arial" w:cs="Arial"/>
                <w:sz w:val="22"/>
                <w:szCs w:val="22"/>
                <w:lang w:val="en-US"/>
              </w:rPr>
              <w:t>CoM</w:t>
            </w:r>
            <w:proofErr w:type="spellEnd"/>
            <w:r w:rsidRPr="00E436F6">
              <w:rPr>
                <w:rStyle w:val="uv3um"/>
                <w:rFonts w:ascii="Arial" w:hAnsi="Arial" w:cs="Arial"/>
                <w:sz w:val="22"/>
                <w:szCs w:val="22"/>
                <w:lang w:val="en-US"/>
              </w:rPr>
              <w:t xml:space="preserve"> Signatories</w:t>
            </w:r>
          </w:p>
          <w:p w14:paraId="2D8CA60F" w14:textId="475AEACB" w:rsidR="001B090B" w:rsidRPr="00E436F6" w:rsidRDefault="001B090B" w:rsidP="001B090B">
            <w:pPr>
              <w:rPr>
                <w:rFonts w:ascii="Arial" w:hAnsi="Arial" w:cs="Arial"/>
                <w:sz w:val="22"/>
                <w:szCs w:val="22"/>
              </w:rPr>
            </w:pPr>
            <w:r w:rsidRPr="00E436F6">
              <w:rPr>
                <w:rFonts w:ascii="Arial" w:hAnsi="Arial" w:cs="Arial"/>
                <w:sz w:val="22"/>
                <w:szCs w:val="22"/>
              </w:rPr>
              <w:t xml:space="preserve">- Energy </w:t>
            </w:r>
            <w:proofErr w:type="gramStart"/>
            <w:r w:rsidRPr="00E436F6">
              <w:rPr>
                <w:rFonts w:ascii="Arial" w:hAnsi="Arial" w:cs="Arial"/>
                <w:sz w:val="22"/>
                <w:szCs w:val="22"/>
              </w:rPr>
              <w:t>Poverty  Assessment</w:t>
            </w:r>
            <w:proofErr w:type="gramEnd"/>
            <w:r w:rsidRPr="00E436F6">
              <w:rPr>
                <w:rFonts w:ascii="Arial" w:hAnsi="Arial" w:cs="Arial"/>
                <w:sz w:val="22"/>
                <w:szCs w:val="22"/>
              </w:rPr>
              <w:t xml:space="preserve"> report submitted covers information relevant for </w:t>
            </w:r>
            <w:r w:rsidRPr="00E436F6">
              <w:rPr>
                <w:rFonts w:ascii="Arial" w:hAnsi="Arial" w:cs="Arial"/>
                <w:sz w:val="22"/>
                <w:szCs w:val="22"/>
                <w:lang w:val="en-US"/>
              </w:rPr>
              <w:t xml:space="preserve">(Annex </w:t>
            </w:r>
            <w:r w:rsidR="00627DB2" w:rsidRPr="00E436F6">
              <w:rPr>
                <w:rFonts w:ascii="Arial" w:hAnsi="Arial" w:cs="Arial"/>
                <w:sz w:val="22"/>
                <w:szCs w:val="22"/>
                <w:lang w:val="en-US"/>
              </w:rPr>
              <w:t>1</w:t>
            </w:r>
            <w:r w:rsidRPr="00E436F6">
              <w:rPr>
                <w:rFonts w:ascii="Arial" w:hAnsi="Arial" w:cs="Arial"/>
                <w:sz w:val="22"/>
                <w:szCs w:val="22"/>
                <w:lang w:val="en-US"/>
              </w:rPr>
              <w:t>. SECAP Executive Summary,</w:t>
            </w:r>
            <w:r w:rsidRPr="00E436F6">
              <w:rPr>
                <w:rFonts w:ascii="Arial" w:hAnsi="Arial" w:cs="Arial"/>
                <w:sz w:val="22"/>
                <w:szCs w:val="22"/>
              </w:rPr>
              <w:t xml:space="preserve"> Chapter 5) of </w:t>
            </w:r>
            <w:r w:rsidRPr="00E436F6">
              <w:rPr>
                <w:rStyle w:val="uv3um"/>
                <w:rFonts w:ascii="Arial" w:hAnsi="Arial" w:cs="Arial"/>
                <w:sz w:val="22"/>
                <w:szCs w:val="22"/>
              </w:rPr>
              <w:t xml:space="preserve">SECAP detail structure for UA Signatories </w:t>
            </w:r>
            <w:r w:rsidRPr="00E436F6">
              <w:rPr>
                <w:rFonts w:ascii="Arial" w:hAnsi="Arial" w:cs="Arial"/>
                <w:sz w:val="22"/>
                <w:szCs w:val="22"/>
              </w:rPr>
              <w:t>and SECAP template.</w:t>
            </w:r>
          </w:p>
          <w:p w14:paraId="063DD5CD" w14:textId="0B0D711C" w:rsidR="001B090B" w:rsidRPr="00E436F6" w:rsidRDefault="001B090B" w:rsidP="001B090B">
            <w:pPr>
              <w:jc w:val="both"/>
              <w:rPr>
                <w:rFonts w:ascii="Arial" w:hAnsi="Arial" w:cs="Arial"/>
                <w:sz w:val="22"/>
                <w:szCs w:val="22"/>
              </w:rPr>
            </w:pPr>
            <w:r w:rsidRPr="00E436F6">
              <w:rPr>
                <w:rFonts w:ascii="Arial" w:hAnsi="Arial" w:cs="Arial"/>
                <w:sz w:val="22"/>
                <w:szCs w:val="22"/>
              </w:rPr>
              <w:t xml:space="preserve">The deliverable is approved by city and </w:t>
            </w:r>
            <w:r w:rsidRPr="00E436F6">
              <w:rPr>
                <w:rFonts w:ascii="Arial" w:hAnsi="Arial" w:cs="Arial"/>
                <w:sz w:val="22"/>
                <w:szCs w:val="22"/>
                <w:lang w:val="sr-Latn-BA"/>
              </w:rPr>
              <w:t xml:space="preserve">EU4Climate Resilience via </w:t>
            </w:r>
            <w:r w:rsidRPr="00E436F6">
              <w:rPr>
                <w:rFonts w:ascii="Arial" w:eastAsia="Arial" w:hAnsi="Arial" w:cs="Arial"/>
                <w:sz w:val="22"/>
                <w:szCs w:val="22"/>
                <w:lang w:val="sr-Latn-BA"/>
              </w:rPr>
              <w:t>stakeholder</w:t>
            </w:r>
            <w:r w:rsidRPr="00E436F6">
              <w:rPr>
                <w:rFonts w:ascii="Arial" w:hAnsi="Arial" w:cs="Arial"/>
                <w:sz w:val="22"/>
                <w:szCs w:val="22"/>
                <w:lang w:val="sr-Latn-BA"/>
              </w:rPr>
              <w:t xml:space="preserve"> meeting</w:t>
            </w:r>
            <w:r w:rsidRPr="00E436F6">
              <w:rPr>
                <w:rFonts w:ascii="Arial" w:hAnsi="Arial" w:cs="Arial"/>
                <w:sz w:val="22"/>
                <w:szCs w:val="22"/>
              </w:rPr>
              <w:t>. Notes meeting provided in English at least 3 pages, with participants list.</w:t>
            </w:r>
          </w:p>
        </w:tc>
      </w:tr>
      <w:tr w:rsidR="001B090B" w:rsidRPr="00E436F6" w14:paraId="764C7CD7" w14:textId="77777777" w:rsidTr="00396EA2">
        <w:tc>
          <w:tcPr>
            <w:tcW w:w="3749" w:type="dxa"/>
          </w:tcPr>
          <w:p w14:paraId="50B941DB" w14:textId="18ADB021" w:rsidR="0085016D" w:rsidRPr="00E436F6" w:rsidRDefault="003E11B7" w:rsidP="0085016D">
            <w:pPr>
              <w:spacing w:before="120" w:line="259" w:lineRule="auto"/>
              <w:rPr>
                <w:rFonts w:ascii="Arial" w:hAnsi="Arial" w:cs="Arial"/>
                <w:sz w:val="22"/>
                <w:szCs w:val="22"/>
              </w:rPr>
            </w:pPr>
            <w:r w:rsidRPr="00E436F6">
              <w:rPr>
                <w:rFonts w:ascii="Arial" w:hAnsi="Arial" w:cs="Arial"/>
                <w:sz w:val="22"/>
                <w:szCs w:val="22"/>
              </w:rPr>
              <w:t xml:space="preserve">WP </w:t>
            </w:r>
            <w:r w:rsidR="0085016D" w:rsidRPr="00E436F6">
              <w:rPr>
                <w:rFonts w:ascii="Arial" w:hAnsi="Arial" w:cs="Arial"/>
                <w:sz w:val="22"/>
                <w:szCs w:val="22"/>
              </w:rPr>
              <w:t>3. Strategic Visioning and Investment Planning</w:t>
            </w:r>
            <w:r w:rsidRPr="00E436F6">
              <w:rPr>
                <w:rFonts w:ascii="Arial" w:hAnsi="Arial" w:cs="Arial"/>
                <w:sz w:val="22"/>
                <w:szCs w:val="22"/>
              </w:rPr>
              <w:t>:</w:t>
            </w:r>
          </w:p>
          <w:p w14:paraId="0CE5ABC9" w14:textId="3F1BC030" w:rsidR="001B090B" w:rsidRPr="00E436F6" w:rsidRDefault="0085016D" w:rsidP="001B090B">
            <w:pPr>
              <w:spacing w:before="120" w:after="120"/>
              <w:rPr>
                <w:rFonts w:ascii="Arial" w:hAnsi="Arial" w:cs="Arial"/>
                <w:sz w:val="22"/>
                <w:szCs w:val="22"/>
                <w:lang w:val="en-US"/>
              </w:rPr>
            </w:pPr>
            <w:r w:rsidRPr="00E436F6">
              <w:rPr>
                <w:rFonts w:ascii="Arial" w:hAnsi="Arial" w:cs="Arial"/>
                <w:sz w:val="22"/>
                <w:szCs w:val="22"/>
                <w:lang w:val="en-US"/>
              </w:rPr>
              <w:t>3</w:t>
            </w:r>
            <w:r w:rsidR="001B090B" w:rsidRPr="00E436F6">
              <w:rPr>
                <w:rFonts w:ascii="Arial" w:hAnsi="Arial" w:cs="Arial"/>
                <w:sz w:val="22"/>
                <w:szCs w:val="22"/>
                <w:lang w:val="en-US"/>
              </w:rPr>
              <w:t>.</w:t>
            </w:r>
            <w:r w:rsidRPr="00E436F6">
              <w:rPr>
                <w:rFonts w:ascii="Arial" w:hAnsi="Arial" w:cs="Arial"/>
                <w:sz w:val="22"/>
                <w:szCs w:val="22"/>
                <w:lang w:val="en-US"/>
              </w:rPr>
              <w:t>1</w:t>
            </w:r>
            <w:r w:rsidR="001B090B" w:rsidRPr="00E436F6">
              <w:rPr>
                <w:rFonts w:ascii="Arial" w:hAnsi="Arial" w:cs="Arial"/>
                <w:sz w:val="22"/>
                <w:szCs w:val="22"/>
                <w:lang w:val="en-US"/>
              </w:rPr>
              <w:t xml:space="preserve">. </w:t>
            </w:r>
            <w:r w:rsidR="001D6D03" w:rsidRPr="00E436F6">
              <w:rPr>
                <w:rFonts w:ascii="Arial" w:hAnsi="Arial" w:cs="Arial"/>
                <w:sz w:val="22"/>
                <w:szCs w:val="22"/>
              </w:rPr>
              <w:t>Establishing</w:t>
            </w:r>
            <w:r w:rsidR="001D6D03" w:rsidRPr="00E436F6">
              <w:rPr>
                <w:rFonts w:ascii="Arial" w:hAnsi="Arial" w:cs="Arial"/>
                <w:sz w:val="22"/>
                <w:szCs w:val="22"/>
                <w:lang w:val="en-US"/>
              </w:rPr>
              <w:t xml:space="preserve"> </w:t>
            </w:r>
            <w:r w:rsidR="001D6D03" w:rsidRPr="00E436F6">
              <w:rPr>
                <w:rFonts w:ascii="Arial" w:hAnsi="Arial" w:cs="Arial"/>
                <w:sz w:val="22"/>
                <w:szCs w:val="22"/>
                <w:lang w:val="uk-UA"/>
              </w:rPr>
              <w:t>с</w:t>
            </w:r>
            <w:proofErr w:type="spellStart"/>
            <w:r w:rsidR="001B090B" w:rsidRPr="00E436F6">
              <w:rPr>
                <w:rFonts w:ascii="Arial" w:hAnsi="Arial" w:cs="Arial"/>
                <w:sz w:val="22"/>
                <w:szCs w:val="22"/>
                <w:lang w:val="en-US"/>
              </w:rPr>
              <w:t>ity</w:t>
            </w:r>
            <w:proofErr w:type="spellEnd"/>
            <w:r w:rsidR="001B090B" w:rsidRPr="00E436F6">
              <w:rPr>
                <w:rFonts w:ascii="Arial" w:hAnsi="Arial" w:cs="Arial"/>
                <w:sz w:val="22"/>
                <w:szCs w:val="22"/>
                <w:lang w:val="en-US"/>
              </w:rPr>
              <w:t xml:space="preserve"> vision within three </w:t>
            </w:r>
            <w:proofErr w:type="spellStart"/>
            <w:r w:rsidR="001B090B" w:rsidRPr="00E436F6">
              <w:rPr>
                <w:rFonts w:ascii="Arial" w:hAnsi="Arial" w:cs="Arial"/>
                <w:sz w:val="22"/>
                <w:szCs w:val="22"/>
                <w:lang w:val="en-US"/>
              </w:rPr>
              <w:t>CoM</w:t>
            </w:r>
            <w:proofErr w:type="spellEnd"/>
            <w:r w:rsidR="001B090B" w:rsidRPr="00E436F6">
              <w:rPr>
                <w:rFonts w:ascii="Arial" w:hAnsi="Arial" w:cs="Arial"/>
                <w:sz w:val="22"/>
                <w:szCs w:val="22"/>
                <w:lang w:val="en-US"/>
              </w:rPr>
              <w:t xml:space="preserve"> pillars till 2030 and 2050 within 3 </w:t>
            </w:r>
            <w:proofErr w:type="spellStart"/>
            <w:r w:rsidR="001B090B" w:rsidRPr="00E436F6">
              <w:rPr>
                <w:rFonts w:ascii="Arial" w:hAnsi="Arial" w:cs="Arial"/>
                <w:sz w:val="22"/>
                <w:szCs w:val="22"/>
                <w:lang w:val="en-US"/>
              </w:rPr>
              <w:t>CoM</w:t>
            </w:r>
            <w:proofErr w:type="spellEnd"/>
            <w:r w:rsidR="001B090B" w:rsidRPr="00E436F6">
              <w:rPr>
                <w:rFonts w:ascii="Arial" w:hAnsi="Arial" w:cs="Arial"/>
                <w:sz w:val="22"/>
                <w:szCs w:val="22"/>
                <w:lang w:val="en-US"/>
              </w:rPr>
              <w:t xml:space="preserve"> pillars</w:t>
            </w:r>
          </w:p>
        </w:tc>
        <w:tc>
          <w:tcPr>
            <w:tcW w:w="2883" w:type="dxa"/>
          </w:tcPr>
          <w:p w14:paraId="61FBFC48" w14:textId="3B3C70BC" w:rsidR="001B090B" w:rsidRPr="00E436F6" w:rsidRDefault="001B090B" w:rsidP="001B090B">
            <w:pPr>
              <w:spacing w:before="40" w:after="40"/>
              <w:jc w:val="both"/>
              <w:rPr>
                <w:rFonts w:ascii="Arial" w:hAnsi="Arial" w:cs="Arial"/>
                <w:sz w:val="22"/>
                <w:szCs w:val="22"/>
                <w:lang w:val="en-US"/>
              </w:rPr>
            </w:pPr>
            <w:r w:rsidRPr="00E436F6">
              <w:rPr>
                <w:rFonts w:ascii="Arial" w:hAnsi="Arial" w:cs="Arial"/>
                <w:sz w:val="22"/>
                <w:szCs w:val="22"/>
                <w:lang w:val="en-US"/>
              </w:rPr>
              <w:t xml:space="preserve">30 </w:t>
            </w:r>
            <w:r w:rsidR="000A0607" w:rsidRPr="00E436F6">
              <w:rPr>
                <w:rFonts w:ascii="Arial" w:hAnsi="Arial" w:cs="Arial"/>
                <w:sz w:val="22"/>
                <w:szCs w:val="22"/>
                <w:lang w:val="en-US"/>
              </w:rPr>
              <w:t xml:space="preserve">December </w:t>
            </w:r>
            <w:r w:rsidRPr="00E436F6">
              <w:rPr>
                <w:rFonts w:ascii="Arial" w:hAnsi="Arial" w:cs="Arial"/>
                <w:sz w:val="22"/>
                <w:szCs w:val="22"/>
                <w:lang w:val="en-US"/>
              </w:rPr>
              <w:t>2026</w:t>
            </w:r>
            <w:r w:rsidR="00EA4D71" w:rsidRPr="00E436F6">
              <w:rPr>
                <w:rFonts w:ascii="Arial" w:hAnsi="Arial" w:cs="Arial"/>
                <w:sz w:val="22"/>
                <w:szCs w:val="22"/>
                <w:lang w:val="en-US"/>
              </w:rPr>
              <w:t>/ Remote/ Team leader</w:t>
            </w:r>
          </w:p>
        </w:tc>
        <w:tc>
          <w:tcPr>
            <w:tcW w:w="2865" w:type="dxa"/>
          </w:tcPr>
          <w:p w14:paraId="10AE6890" w14:textId="26A8BD1E" w:rsidR="001B090B" w:rsidRPr="00E436F6" w:rsidRDefault="001B090B" w:rsidP="001B090B">
            <w:r w:rsidRPr="00E436F6">
              <w:rPr>
                <w:rFonts w:ascii="Arial" w:hAnsi="Arial" w:cs="Arial"/>
                <w:sz w:val="22"/>
                <w:szCs w:val="22"/>
              </w:rPr>
              <w:t xml:space="preserve">The deliverable covers all the elements described within the </w:t>
            </w:r>
            <w:proofErr w:type="spellStart"/>
            <w:r w:rsidRPr="00E436F6">
              <w:rPr>
                <w:rFonts w:ascii="Arial" w:hAnsi="Arial" w:cs="Arial"/>
                <w:sz w:val="22"/>
                <w:szCs w:val="22"/>
              </w:rPr>
              <w:t>ToR</w:t>
            </w:r>
            <w:proofErr w:type="spellEnd"/>
            <w:r w:rsidRPr="00E436F6">
              <w:rPr>
                <w:rFonts w:ascii="Arial" w:hAnsi="Arial" w:cs="Arial"/>
                <w:sz w:val="22"/>
                <w:szCs w:val="22"/>
              </w:rPr>
              <w:t xml:space="preserve">, </w:t>
            </w:r>
            <w:r w:rsidRPr="00E436F6">
              <w:rPr>
                <w:rFonts w:ascii="Arial" w:hAnsi="Arial" w:cs="Arial"/>
                <w:sz w:val="22"/>
                <w:szCs w:val="22"/>
                <w:lang w:val="en-US"/>
              </w:rPr>
              <w:t xml:space="preserve">(Annex </w:t>
            </w:r>
            <w:r w:rsidR="00627DB2" w:rsidRPr="00E436F6">
              <w:rPr>
                <w:rFonts w:ascii="Arial" w:hAnsi="Arial" w:cs="Arial"/>
                <w:sz w:val="22"/>
                <w:szCs w:val="22"/>
                <w:lang w:val="en-US"/>
              </w:rPr>
              <w:t>1</w:t>
            </w:r>
            <w:r w:rsidRPr="00E436F6">
              <w:rPr>
                <w:rFonts w:ascii="Arial" w:hAnsi="Arial" w:cs="Arial"/>
                <w:sz w:val="22"/>
                <w:szCs w:val="22"/>
                <w:lang w:val="en-US"/>
              </w:rPr>
              <w:t>. SECAP Executive Summary,</w:t>
            </w:r>
            <w:r w:rsidRPr="00E436F6">
              <w:rPr>
                <w:rFonts w:ascii="Arial" w:hAnsi="Arial" w:cs="Arial"/>
                <w:sz w:val="22"/>
                <w:szCs w:val="22"/>
              </w:rPr>
              <w:t xml:space="preserve"> Chapter 10) of </w:t>
            </w:r>
            <w:r w:rsidRPr="00E436F6">
              <w:rPr>
                <w:rStyle w:val="uv3um"/>
                <w:rFonts w:ascii="Arial" w:hAnsi="Arial" w:cs="Arial"/>
                <w:sz w:val="22"/>
                <w:szCs w:val="22"/>
              </w:rPr>
              <w:t xml:space="preserve">SECAP detail structure for UA Signatories. </w:t>
            </w:r>
          </w:p>
          <w:p w14:paraId="6B290CD1" w14:textId="62A18416" w:rsidR="001B090B" w:rsidRPr="00E436F6" w:rsidRDefault="001B090B" w:rsidP="001B090B">
            <w:pPr>
              <w:rPr>
                <w:rFonts w:ascii="Arial" w:hAnsi="Arial" w:cs="Arial"/>
                <w:sz w:val="22"/>
                <w:szCs w:val="22"/>
              </w:rPr>
            </w:pPr>
            <w:r w:rsidRPr="00E436F6">
              <w:rPr>
                <w:rFonts w:ascii="Arial" w:hAnsi="Arial" w:cs="Arial"/>
                <w:sz w:val="22"/>
                <w:szCs w:val="22"/>
              </w:rPr>
              <w:lastRenderedPageBreak/>
              <w:t xml:space="preserve">The deliverable is approved by city and </w:t>
            </w:r>
            <w:r w:rsidRPr="00E436F6">
              <w:rPr>
                <w:rFonts w:ascii="Arial" w:hAnsi="Arial" w:cs="Arial"/>
                <w:sz w:val="22"/>
                <w:szCs w:val="22"/>
                <w:lang w:val="sr-Latn-BA"/>
              </w:rPr>
              <w:t xml:space="preserve">EU4Climate Resilience via </w:t>
            </w:r>
            <w:r w:rsidRPr="00E436F6">
              <w:rPr>
                <w:rFonts w:ascii="Arial" w:eastAsia="Arial" w:hAnsi="Arial" w:cs="Arial"/>
                <w:sz w:val="22"/>
                <w:szCs w:val="22"/>
                <w:lang w:val="sr-Latn-BA"/>
              </w:rPr>
              <w:t>stakeholder</w:t>
            </w:r>
            <w:r w:rsidRPr="00E436F6">
              <w:rPr>
                <w:rFonts w:ascii="Arial" w:hAnsi="Arial" w:cs="Arial"/>
                <w:sz w:val="22"/>
                <w:szCs w:val="22"/>
                <w:lang w:val="sr-Latn-BA"/>
              </w:rPr>
              <w:t xml:space="preserve"> meeting</w:t>
            </w:r>
            <w:r w:rsidRPr="00E436F6">
              <w:rPr>
                <w:rFonts w:ascii="Arial" w:hAnsi="Arial" w:cs="Arial"/>
                <w:sz w:val="22"/>
                <w:szCs w:val="22"/>
              </w:rPr>
              <w:t>. Notes meeting provided in English at least 3 pages, with participants list.</w:t>
            </w:r>
          </w:p>
          <w:p w14:paraId="1B0A5430" w14:textId="77777777" w:rsidR="001B090B" w:rsidRPr="00E436F6" w:rsidRDefault="001B090B" w:rsidP="001B090B">
            <w:pPr>
              <w:jc w:val="both"/>
              <w:rPr>
                <w:rFonts w:ascii="Arial" w:hAnsi="Arial" w:cs="Arial"/>
                <w:sz w:val="22"/>
                <w:szCs w:val="22"/>
              </w:rPr>
            </w:pPr>
          </w:p>
        </w:tc>
      </w:tr>
      <w:tr w:rsidR="001B090B" w:rsidRPr="00E436F6" w14:paraId="34E538B8" w14:textId="77777777" w:rsidTr="00396EA2">
        <w:tc>
          <w:tcPr>
            <w:tcW w:w="3749" w:type="dxa"/>
          </w:tcPr>
          <w:p w14:paraId="60B8DCA4" w14:textId="667675A9" w:rsidR="001B090B" w:rsidRPr="00E436F6" w:rsidRDefault="0085016D" w:rsidP="001B090B">
            <w:pPr>
              <w:spacing w:before="120" w:after="120"/>
              <w:rPr>
                <w:rFonts w:ascii="Arial" w:hAnsi="Arial" w:cs="Arial"/>
                <w:sz w:val="22"/>
                <w:szCs w:val="22"/>
              </w:rPr>
            </w:pPr>
            <w:r w:rsidRPr="00E436F6">
              <w:rPr>
                <w:rFonts w:ascii="Arial" w:hAnsi="Arial" w:cs="Arial"/>
                <w:sz w:val="22"/>
                <w:szCs w:val="22"/>
              </w:rPr>
              <w:lastRenderedPageBreak/>
              <w:t>3</w:t>
            </w:r>
            <w:r w:rsidR="001B090B" w:rsidRPr="00E436F6">
              <w:rPr>
                <w:rFonts w:ascii="Arial" w:hAnsi="Arial" w:cs="Arial"/>
                <w:sz w:val="22"/>
                <w:szCs w:val="22"/>
              </w:rPr>
              <w:t>.</w:t>
            </w:r>
            <w:r w:rsidRPr="00E436F6">
              <w:rPr>
                <w:rFonts w:ascii="Arial" w:hAnsi="Arial" w:cs="Arial"/>
                <w:sz w:val="22"/>
                <w:szCs w:val="22"/>
              </w:rPr>
              <w:t>2</w:t>
            </w:r>
            <w:r w:rsidR="001B090B" w:rsidRPr="00E436F6">
              <w:rPr>
                <w:rFonts w:ascii="Arial" w:hAnsi="Arial" w:cs="Arial"/>
                <w:sz w:val="22"/>
                <w:szCs w:val="22"/>
              </w:rPr>
              <w:t xml:space="preserve">. </w:t>
            </w:r>
            <w:r w:rsidR="001D6D03" w:rsidRPr="00E436F6">
              <w:rPr>
                <w:rFonts w:ascii="Arial" w:hAnsi="Arial" w:cs="Arial"/>
                <w:sz w:val="22"/>
                <w:szCs w:val="22"/>
              </w:rPr>
              <w:t>Development of i</w:t>
            </w:r>
            <w:r w:rsidR="001B090B" w:rsidRPr="00E436F6">
              <w:rPr>
                <w:rFonts w:ascii="Arial" w:hAnsi="Arial" w:cs="Arial"/>
                <w:sz w:val="22"/>
                <w:szCs w:val="22"/>
              </w:rPr>
              <w:t>nvestment catalogue/strategy till 2030 and 2050 completed</w:t>
            </w:r>
            <w:r w:rsidR="001B090B" w:rsidRPr="00E436F6">
              <w:tab/>
            </w:r>
          </w:p>
        </w:tc>
        <w:tc>
          <w:tcPr>
            <w:tcW w:w="2883" w:type="dxa"/>
          </w:tcPr>
          <w:p w14:paraId="2EF56063" w14:textId="7C0409CF" w:rsidR="001B090B" w:rsidRPr="00E436F6" w:rsidRDefault="000A0607" w:rsidP="001B090B">
            <w:pPr>
              <w:spacing w:before="40" w:after="40"/>
              <w:jc w:val="both"/>
              <w:rPr>
                <w:rFonts w:ascii="Arial" w:hAnsi="Arial" w:cs="Arial"/>
                <w:sz w:val="22"/>
                <w:szCs w:val="22"/>
              </w:rPr>
            </w:pPr>
            <w:r w:rsidRPr="00E436F6">
              <w:rPr>
                <w:rFonts w:ascii="Arial" w:hAnsi="Arial" w:cs="Arial"/>
                <w:sz w:val="22"/>
                <w:szCs w:val="22"/>
              </w:rPr>
              <w:t xml:space="preserve">28 February </w:t>
            </w:r>
            <w:r w:rsidR="001B090B" w:rsidRPr="00E436F6">
              <w:rPr>
                <w:rFonts w:ascii="Arial" w:hAnsi="Arial" w:cs="Arial"/>
                <w:sz w:val="22"/>
                <w:szCs w:val="22"/>
              </w:rPr>
              <w:t>202</w:t>
            </w:r>
            <w:r w:rsidR="00521DC3" w:rsidRPr="00E436F6">
              <w:rPr>
                <w:rFonts w:ascii="Arial" w:hAnsi="Arial" w:cs="Arial"/>
                <w:sz w:val="22"/>
                <w:szCs w:val="22"/>
              </w:rPr>
              <w:t>7</w:t>
            </w:r>
            <w:r w:rsidR="00EA4D71" w:rsidRPr="00E436F6">
              <w:rPr>
                <w:rFonts w:ascii="Arial" w:hAnsi="Arial" w:cs="Arial"/>
                <w:sz w:val="22"/>
                <w:szCs w:val="22"/>
              </w:rPr>
              <w:t>/ Remote/ Team leader</w:t>
            </w:r>
          </w:p>
        </w:tc>
        <w:tc>
          <w:tcPr>
            <w:tcW w:w="2865" w:type="dxa"/>
          </w:tcPr>
          <w:p w14:paraId="0B16CA85" w14:textId="698CD3FF" w:rsidR="001B090B" w:rsidRPr="00E436F6" w:rsidRDefault="001B090B" w:rsidP="001B090B">
            <w:r w:rsidRPr="00E436F6">
              <w:rPr>
                <w:rFonts w:ascii="Arial" w:hAnsi="Arial" w:cs="Arial"/>
                <w:sz w:val="22"/>
                <w:szCs w:val="22"/>
              </w:rPr>
              <w:t xml:space="preserve">The deliverable covers all the elements described within the </w:t>
            </w:r>
            <w:proofErr w:type="spellStart"/>
            <w:r w:rsidRPr="00E436F6">
              <w:rPr>
                <w:rFonts w:ascii="Arial" w:hAnsi="Arial" w:cs="Arial"/>
                <w:sz w:val="22"/>
                <w:szCs w:val="22"/>
              </w:rPr>
              <w:t>ToR</w:t>
            </w:r>
            <w:proofErr w:type="spellEnd"/>
            <w:r w:rsidRPr="00E436F6">
              <w:rPr>
                <w:rFonts w:ascii="Arial" w:hAnsi="Arial" w:cs="Arial"/>
                <w:sz w:val="22"/>
                <w:szCs w:val="22"/>
              </w:rPr>
              <w:t xml:space="preserve">, </w:t>
            </w:r>
            <w:r w:rsidRPr="00E436F6">
              <w:rPr>
                <w:rFonts w:ascii="Arial" w:hAnsi="Arial" w:cs="Arial"/>
                <w:sz w:val="22"/>
                <w:szCs w:val="22"/>
                <w:lang w:val="en-US"/>
              </w:rPr>
              <w:t xml:space="preserve">(Annex </w:t>
            </w:r>
            <w:r w:rsidR="00627DB2" w:rsidRPr="00E436F6">
              <w:rPr>
                <w:rFonts w:ascii="Arial" w:hAnsi="Arial" w:cs="Arial"/>
                <w:sz w:val="22"/>
                <w:szCs w:val="22"/>
                <w:lang w:val="en-US"/>
              </w:rPr>
              <w:t>1</w:t>
            </w:r>
            <w:r w:rsidRPr="00E436F6">
              <w:rPr>
                <w:rFonts w:ascii="Arial" w:hAnsi="Arial" w:cs="Arial"/>
                <w:sz w:val="22"/>
                <w:szCs w:val="22"/>
                <w:lang w:val="en-US"/>
              </w:rPr>
              <w:t>. SECAP Executive Summary,</w:t>
            </w:r>
            <w:r w:rsidRPr="00E436F6">
              <w:rPr>
                <w:rFonts w:ascii="Arial" w:hAnsi="Arial" w:cs="Arial"/>
                <w:sz w:val="22"/>
                <w:szCs w:val="22"/>
              </w:rPr>
              <w:t xml:space="preserve"> Chapter 8) of </w:t>
            </w:r>
            <w:r w:rsidRPr="00E436F6">
              <w:rPr>
                <w:rStyle w:val="uv3um"/>
                <w:rFonts w:ascii="Arial" w:hAnsi="Arial" w:cs="Arial"/>
                <w:sz w:val="22"/>
                <w:szCs w:val="22"/>
              </w:rPr>
              <w:t xml:space="preserve">SECAP detail structure for UA </w:t>
            </w:r>
            <w:proofErr w:type="spellStart"/>
            <w:r w:rsidRPr="00E436F6">
              <w:rPr>
                <w:rStyle w:val="uv3um"/>
                <w:rFonts w:ascii="Arial" w:hAnsi="Arial" w:cs="Arial"/>
                <w:sz w:val="22"/>
                <w:szCs w:val="22"/>
              </w:rPr>
              <w:t>CoM</w:t>
            </w:r>
            <w:proofErr w:type="spellEnd"/>
            <w:r w:rsidRPr="00E436F6">
              <w:rPr>
                <w:rStyle w:val="uv3um"/>
                <w:rFonts w:ascii="Arial" w:hAnsi="Arial" w:cs="Arial"/>
                <w:sz w:val="22"/>
                <w:szCs w:val="22"/>
              </w:rPr>
              <w:t xml:space="preserve"> Signatories.</w:t>
            </w:r>
          </w:p>
          <w:p w14:paraId="167F8385" w14:textId="6F38E299" w:rsidR="001B090B" w:rsidRPr="00E436F6" w:rsidRDefault="001B090B" w:rsidP="001B090B">
            <w:pPr>
              <w:rPr>
                <w:rFonts w:ascii="Arial" w:hAnsi="Arial" w:cs="Arial"/>
                <w:sz w:val="22"/>
                <w:szCs w:val="22"/>
              </w:rPr>
            </w:pPr>
            <w:r w:rsidRPr="00E436F6">
              <w:rPr>
                <w:rFonts w:ascii="Arial" w:hAnsi="Arial" w:cs="Arial"/>
                <w:sz w:val="22"/>
                <w:szCs w:val="22"/>
              </w:rPr>
              <w:t xml:space="preserve">The deliverable is approved by city and </w:t>
            </w:r>
            <w:r w:rsidRPr="00E436F6">
              <w:rPr>
                <w:rFonts w:ascii="Arial" w:hAnsi="Arial" w:cs="Arial"/>
                <w:sz w:val="22"/>
                <w:szCs w:val="22"/>
                <w:lang w:val="sr-Latn-BA"/>
              </w:rPr>
              <w:t xml:space="preserve">EU4Climate Resilience via </w:t>
            </w:r>
            <w:r w:rsidRPr="00E436F6">
              <w:rPr>
                <w:rFonts w:ascii="Arial" w:eastAsia="Arial" w:hAnsi="Arial" w:cs="Arial"/>
                <w:sz w:val="22"/>
                <w:szCs w:val="22"/>
                <w:lang w:val="sr-Latn-BA"/>
              </w:rPr>
              <w:t>stakeholder</w:t>
            </w:r>
            <w:r w:rsidRPr="00E436F6">
              <w:rPr>
                <w:rFonts w:ascii="Arial" w:hAnsi="Arial" w:cs="Arial"/>
                <w:sz w:val="22"/>
                <w:szCs w:val="22"/>
                <w:lang w:val="sr-Latn-BA"/>
              </w:rPr>
              <w:t xml:space="preserve"> meeting</w:t>
            </w:r>
            <w:r w:rsidRPr="00E436F6">
              <w:rPr>
                <w:rFonts w:ascii="Arial" w:hAnsi="Arial" w:cs="Arial"/>
                <w:sz w:val="22"/>
                <w:szCs w:val="22"/>
              </w:rPr>
              <w:t>. Notes meeting provided in English at least 3 pages, with participants list</w:t>
            </w:r>
          </w:p>
        </w:tc>
      </w:tr>
      <w:tr w:rsidR="001B090B" w:rsidRPr="00E436F6" w14:paraId="4DF0CD51" w14:textId="77777777" w:rsidTr="00396EA2">
        <w:tc>
          <w:tcPr>
            <w:tcW w:w="3749" w:type="dxa"/>
          </w:tcPr>
          <w:p w14:paraId="07DA6580" w14:textId="57501EE0" w:rsidR="001B090B" w:rsidRPr="00E436F6" w:rsidRDefault="00AC65BD" w:rsidP="001B090B">
            <w:pPr>
              <w:spacing w:before="120" w:after="120"/>
              <w:rPr>
                <w:rFonts w:ascii="Arial" w:hAnsi="Arial" w:cs="Arial"/>
                <w:sz w:val="22"/>
                <w:szCs w:val="22"/>
                <w:lang w:val="en-US"/>
              </w:rPr>
            </w:pPr>
            <w:r w:rsidRPr="00E436F6">
              <w:rPr>
                <w:rFonts w:ascii="Arial" w:hAnsi="Arial" w:cs="Arial"/>
                <w:sz w:val="22"/>
                <w:szCs w:val="22"/>
                <w:lang w:val="en-US"/>
              </w:rPr>
              <w:t xml:space="preserve">WP </w:t>
            </w:r>
            <w:r w:rsidR="0085016D" w:rsidRPr="00E436F6">
              <w:rPr>
                <w:rFonts w:ascii="Arial" w:hAnsi="Arial" w:cs="Arial"/>
                <w:sz w:val="22"/>
                <w:szCs w:val="22"/>
                <w:lang w:val="en-US"/>
              </w:rPr>
              <w:t>4</w:t>
            </w:r>
            <w:r w:rsidR="001B090B" w:rsidRPr="00E436F6">
              <w:rPr>
                <w:rFonts w:ascii="Arial" w:hAnsi="Arial" w:cs="Arial"/>
                <w:sz w:val="22"/>
                <w:szCs w:val="22"/>
                <w:lang w:val="en-US"/>
              </w:rPr>
              <w:t>. 6 technical and economic justification</w:t>
            </w:r>
            <w:r w:rsidR="003E11B7" w:rsidRPr="00E436F6">
              <w:rPr>
                <w:rFonts w:ascii="Arial" w:hAnsi="Arial" w:cs="Arial"/>
                <w:sz w:val="22"/>
                <w:szCs w:val="22"/>
                <w:lang w:val="en-US"/>
              </w:rPr>
              <w:t>s</w:t>
            </w:r>
            <w:r w:rsidR="001B090B" w:rsidRPr="00E436F6">
              <w:rPr>
                <w:rFonts w:ascii="Arial" w:hAnsi="Arial" w:cs="Arial"/>
                <w:sz w:val="22"/>
                <w:szCs w:val="22"/>
                <w:lang w:val="en-US"/>
              </w:rPr>
              <w:t xml:space="preserve"> of the project for climate mitigation, adaptation, or energy projects on the level of feasibility study, 3 per </w:t>
            </w:r>
            <w:r w:rsidR="003E11B7" w:rsidRPr="00E436F6">
              <w:rPr>
                <w:rFonts w:ascii="Arial" w:hAnsi="Arial" w:cs="Arial"/>
                <w:sz w:val="22"/>
                <w:szCs w:val="22"/>
                <w:lang w:val="en-US"/>
              </w:rPr>
              <w:t>city</w:t>
            </w:r>
          </w:p>
        </w:tc>
        <w:tc>
          <w:tcPr>
            <w:tcW w:w="2883" w:type="dxa"/>
          </w:tcPr>
          <w:p w14:paraId="60749020" w14:textId="5DFE2F74" w:rsidR="001B090B" w:rsidRPr="00E436F6" w:rsidRDefault="00521DC3" w:rsidP="001B090B">
            <w:pPr>
              <w:spacing w:before="40" w:after="40"/>
              <w:jc w:val="both"/>
              <w:rPr>
                <w:rFonts w:ascii="Arial" w:hAnsi="Arial" w:cs="Arial"/>
                <w:sz w:val="22"/>
                <w:szCs w:val="22"/>
              </w:rPr>
            </w:pPr>
            <w:r w:rsidRPr="00E436F6">
              <w:rPr>
                <w:rFonts w:ascii="Arial" w:hAnsi="Arial" w:cs="Arial"/>
                <w:sz w:val="22"/>
                <w:szCs w:val="22"/>
              </w:rPr>
              <w:t xml:space="preserve">30 </w:t>
            </w:r>
            <w:r w:rsidR="000A0607" w:rsidRPr="00E436F6">
              <w:rPr>
                <w:rFonts w:ascii="Arial" w:hAnsi="Arial" w:cs="Arial"/>
                <w:sz w:val="22"/>
                <w:szCs w:val="22"/>
              </w:rPr>
              <w:t>Ma</w:t>
            </w:r>
            <w:r w:rsidR="00A50946" w:rsidRPr="00E436F6">
              <w:rPr>
                <w:rFonts w:ascii="Arial" w:hAnsi="Arial" w:cs="Arial"/>
                <w:sz w:val="22"/>
                <w:szCs w:val="22"/>
              </w:rPr>
              <w:t>y</w:t>
            </w:r>
            <w:r w:rsidR="000A0607" w:rsidRPr="00E436F6">
              <w:rPr>
                <w:rFonts w:ascii="Arial" w:hAnsi="Arial" w:cs="Arial"/>
                <w:sz w:val="22"/>
                <w:szCs w:val="22"/>
              </w:rPr>
              <w:t xml:space="preserve"> </w:t>
            </w:r>
            <w:r w:rsidR="001B090B" w:rsidRPr="00E436F6">
              <w:rPr>
                <w:rFonts w:ascii="Arial" w:hAnsi="Arial" w:cs="Arial"/>
                <w:sz w:val="22"/>
                <w:szCs w:val="22"/>
              </w:rPr>
              <w:t>2027</w:t>
            </w:r>
            <w:r w:rsidR="00EA4D71" w:rsidRPr="00E436F6">
              <w:rPr>
                <w:rFonts w:ascii="Arial" w:hAnsi="Arial" w:cs="Arial"/>
                <w:sz w:val="22"/>
                <w:szCs w:val="22"/>
              </w:rPr>
              <w:t>/ Remote/ Team leader</w:t>
            </w:r>
          </w:p>
        </w:tc>
        <w:tc>
          <w:tcPr>
            <w:tcW w:w="2865" w:type="dxa"/>
          </w:tcPr>
          <w:p w14:paraId="3A2ECFB1" w14:textId="64DEA251" w:rsidR="001B090B" w:rsidRPr="00E436F6" w:rsidRDefault="001B090B" w:rsidP="001B090B">
            <w:pPr>
              <w:rPr>
                <w:rFonts w:ascii="Arial" w:eastAsia="Arial" w:hAnsi="Arial" w:cs="Arial"/>
                <w:sz w:val="22"/>
                <w:szCs w:val="22"/>
              </w:rPr>
            </w:pPr>
            <w:r w:rsidRPr="00E436F6">
              <w:rPr>
                <w:rFonts w:ascii="Arial" w:eastAsia="Arial" w:hAnsi="Arial" w:cs="Arial"/>
                <w:sz w:val="22"/>
                <w:szCs w:val="22"/>
              </w:rPr>
              <w:t xml:space="preserve">Three (3) technical and economic justification of the project documents per municipality, 6 total. </w:t>
            </w:r>
          </w:p>
          <w:p w14:paraId="0AE771E9" w14:textId="1C1ED436" w:rsidR="001B090B" w:rsidRPr="00E436F6" w:rsidRDefault="001B090B" w:rsidP="001B090B">
            <w:pPr>
              <w:spacing w:before="240" w:after="240"/>
            </w:pPr>
            <w:r w:rsidRPr="00E436F6">
              <w:rPr>
                <w:rFonts w:ascii="Arial" w:eastAsia="Arial" w:hAnsi="Arial" w:cs="Arial"/>
                <w:sz w:val="22"/>
                <w:szCs w:val="22"/>
              </w:rPr>
              <w:t xml:space="preserve">All documents meet IFs (EBRD </w:t>
            </w:r>
            <w:proofErr w:type="gramStart"/>
            <w:r w:rsidRPr="00E436F6">
              <w:rPr>
                <w:rFonts w:ascii="Arial" w:eastAsia="Arial" w:hAnsi="Arial" w:cs="Arial"/>
                <w:sz w:val="22"/>
                <w:szCs w:val="22"/>
              </w:rPr>
              <w:t>and etc.</w:t>
            </w:r>
            <w:proofErr w:type="gramEnd"/>
            <w:r w:rsidRPr="00E436F6">
              <w:rPr>
                <w:rFonts w:ascii="Arial" w:eastAsia="Arial" w:hAnsi="Arial" w:cs="Arial"/>
                <w:sz w:val="22"/>
                <w:szCs w:val="22"/>
              </w:rPr>
              <w:t>) requirements, submitted in both editable and final formats</w:t>
            </w:r>
          </w:p>
          <w:p w14:paraId="72CA1767" w14:textId="30C55849" w:rsidR="001B090B" w:rsidRPr="00E436F6" w:rsidRDefault="001B090B" w:rsidP="001B090B">
            <w:pPr>
              <w:rPr>
                <w:rFonts w:ascii="Arial" w:eastAsia="Arial" w:hAnsi="Arial" w:cs="Arial"/>
                <w:sz w:val="22"/>
                <w:szCs w:val="22"/>
              </w:rPr>
            </w:pPr>
            <w:r w:rsidRPr="00E436F6">
              <w:rPr>
                <w:rFonts w:ascii="Arial" w:eastAsia="Arial" w:hAnsi="Arial" w:cs="Arial"/>
                <w:sz w:val="22"/>
                <w:szCs w:val="22"/>
              </w:rPr>
              <w:t>All 6 documents are submitted to EU4ClimateResilience and municipalities in English and Ukrainian languages, minimum 15 pages each document</w:t>
            </w:r>
          </w:p>
        </w:tc>
      </w:tr>
      <w:tr w:rsidR="001B090B" w:rsidRPr="00E436F6" w14:paraId="5FEFDAE1" w14:textId="77777777" w:rsidTr="00396EA2">
        <w:tc>
          <w:tcPr>
            <w:tcW w:w="3749" w:type="dxa"/>
          </w:tcPr>
          <w:p w14:paraId="4DACF17D" w14:textId="16A90B67" w:rsidR="00CA26AB" w:rsidRPr="00E436F6" w:rsidRDefault="00AC65BD" w:rsidP="2CB8F40C">
            <w:pPr>
              <w:spacing w:before="120" w:after="120"/>
              <w:rPr>
                <w:rFonts w:ascii="Arial" w:hAnsi="Arial" w:cs="Arial"/>
                <w:sz w:val="22"/>
                <w:szCs w:val="22"/>
                <w:lang w:val="en-US"/>
              </w:rPr>
            </w:pPr>
            <w:r w:rsidRPr="00E436F6">
              <w:rPr>
                <w:rFonts w:ascii="Arial" w:hAnsi="Arial" w:cs="Arial"/>
                <w:sz w:val="22"/>
                <w:szCs w:val="22"/>
                <w:lang w:val="en-US"/>
              </w:rPr>
              <w:t xml:space="preserve">WP </w:t>
            </w:r>
            <w:r w:rsidR="0085016D" w:rsidRPr="00E436F6">
              <w:rPr>
                <w:rFonts w:ascii="Arial" w:hAnsi="Arial" w:cs="Arial"/>
                <w:sz w:val="22"/>
                <w:szCs w:val="22"/>
                <w:lang w:val="en-US"/>
              </w:rPr>
              <w:t>5</w:t>
            </w:r>
            <w:r w:rsidR="36558E71" w:rsidRPr="00E436F6">
              <w:rPr>
                <w:rFonts w:ascii="Arial" w:hAnsi="Arial" w:cs="Arial"/>
                <w:sz w:val="22"/>
                <w:szCs w:val="22"/>
                <w:lang w:val="en-US"/>
              </w:rPr>
              <w:t xml:space="preserve">. </w:t>
            </w:r>
            <w:r w:rsidR="00CA26AB" w:rsidRPr="00E436F6">
              <w:rPr>
                <w:rFonts w:ascii="Arial" w:hAnsi="Arial" w:cs="Arial"/>
                <w:sz w:val="22"/>
                <w:szCs w:val="22"/>
                <w:lang w:val="uk-UA"/>
              </w:rPr>
              <w:t>Finalisation of SECAP for targeted cities</w:t>
            </w:r>
            <w:r w:rsidR="003E11B7" w:rsidRPr="00E436F6">
              <w:rPr>
                <w:rFonts w:ascii="Arial" w:hAnsi="Arial" w:cs="Arial"/>
                <w:sz w:val="22"/>
                <w:szCs w:val="22"/>
                <w:lang w:val="uk-UA"/>
              </w:rPr>
              <w:t>:</w:t>
            </w:r>
          </w:p>
          <w:p w14:paraId="3FA5137F" w14:textId="7FB446AE" w:rsidR="00550A5B" w:rsidRPr="00E436F6" w:rsidRDefault="00550A5B" w:rsidP="2CB8F40C">
            <w:pPr>
              <w:spacing w:before="120" w:after="120"/>
              <w:rPr>
                <w:rFonts w:ascii="Arial" w:hAnsi="Arial" w:cs="Arial"/>
                <w:sz w:val="22"/>
                <w:szCs w:val="22"/>
                <w:lang w:val="en-US"/>
              </w:rPr>
            </w:pPr>
            <w:r w:rsidRPr="00E436F6">
              <w:rPr>
                <w:rFonts w:ascii="Arial" w:hAnsi="Arial" w:cs="Arial"/>
                <w:sz w:val="22"/>
                <w:szCs w:val="22"/>
                <w:lang w:val="en-US"/>
              </w:rPr>
              <w:t xml:space="preserve">5.1. </w:t>
            </w:r>
            <w:r w:rsidRPr="00E436F6">
              <w:rPr>
                <w:rFonts w:ascii="Arial" w:hAnsi="Arial" w:cs="Arial"/>
                <w:sz w:val="22"/>
                <w:szCs w:val="22"/>
                <w:lang w:val="uk-UA"/>
              </w:rPr>
              <w:t xml:space="preserve">Preparation of a finalised SECAP for the targeted city, developed in consultation with key stakeholders and the general public, and submission of the document to the respective city for review, endorsement and approval by the City Council or other competent decision-making body. After adoption by the cities, format the final approved version of the </w:t>
            </w:r>
            <w:r w:rsidRPr="00E436F6">
              <w:rPr>
                <w:rFonts w:ascii="Arial" w:hAnsi="Arial" w:cs="Arial"/>
                <w:sz w:val="22"/>
                <w:szCs w:val="22"/>
                <w:lang w:val="uk-UA"/>
              </w:rPr>
              <w:lastRenderedPageBreak/>
              <w:t>SECAP and submit to the Covenant of Mayors online platform.</w:t>
            </w:r>
          </w:p>
        </w:tc>
        <w:tc>
          <w:tcPr>
            <w:tcW w:w="2883" w:type="dxa"/>
          </w:tcPr>
          <w:p w14:paraId="3AE9C66E" w14:textId="78B43F29" w:rsidR="001B090B" w:rsidRPr="00E436F6" w:rsidRDefault="00AF01DF" w:rsidP="001B090B">
            <w:pPr>
              <w:spacing w:before="40" w:after="40"/>
              <w:jc w:val="both"/>
              <w:rPr>
                <w:rFonts w:ascii="Arial" w:hAnsi="Arial" w:cs="Arial"/>
                <w:sz w:val="22"/>
                <w:szCs w:val="22"/>
              </w:rPr>
            </w:pPr>
            <w:r w:rsidRPr="00E436F6">
              <w:rPr>
                <w:rFonts w:ascii="Arial" w:hAnsi="Arial" w:cs="Arial"/>
                <w:sz w:val="22"/>
                <w:szCs w:val="22"/>
              </w:rPr>
              <w:lastRenderedPageBreak/>
              <w:t xml:space="preserve">31 </w:t>
            </w:r>
            <w:r w:rsidR="000A0607" w:rsidRPr="00E436F6">
              <w:rPr>
                <w:rFonts w:ascii="Arial" w:hAnsi="Arial" w:cs="Arial"/>
                <w:sz w:val="22"/>
                <w:szCs w:val="22"/>
              </w:rPr>
              <w:t xml:space="preserve">April </w:t>
            </w:r>
            <w:r w:rsidR="001B090B" w:rsidRPr="00E436F6">
              <w:rPr>
                <w:rFonts w:ascii="Arial" w:hAnsi="Arial" w:cs="Arial"/>
                <w:sz w:val="22"/>
                <w:szCs w:val="22"/>
              </w:rPr>
              <w:t>2027</w:t>
            </w:r>
            <w:r w:rsidR="00EA4D71" w:rsidRPr="00E436F6">
              <w:rPr>
                <w:rFonts w:ascii="Arial" w:hAnsi="Arial" w:cs="Arial"/>
                <w:sz w:val="22"/>
                <w:szCs w:val="22"/>
              </w:rPr>
              <w:t>/ Remote/ Team leader</w:t>
            </w:r>
          </w:p>
        </w:tc>
        <w:tc>
          <w:tcPr>
            <w:tcW w:w="2865" w:type="dxa"/>
          </w:tcPr>
          <w:p w14:paraId="4966DE4D" w14:textId="6E271A19" w:rsidR="001B090B" w:rsidRPr="00E436F6" w:rsidRDefault="001B090B" w:rsidP="001B090B">
            <w:pPr>
              <w:jc w:val="both"/>
              <w:rPr>
                <w:rFonts w:ascii="Arial" w:hAnsi="Arial" w:cs="Arial"/>
                <w:sz w:val="22"/>
                <w:szCs w:val="22"/>
                <w:lang w:val="en-US"/>
              </w:rPr>
            </w:pPr>
            <w:r w:rsidRPr="00E436F6">
              <w:rPr>
                <w:rFonts w:ascii="Arial" w:hAnsi="Arial" w:cs="Arial"/>
                <w:sz w:val="22"/>
                <w:szCs w:val="22"/>
                <w:lang w:val="en-US"/>
              </w:rPr>
              <w:t xml:space="preserve">The </w:t>
            </w:r>
            <w:proofErr w:type="gramStart"/>
            <w:r w:rsidRPr="00E436F6">
              <w:rPr>
                <w:rFonts w:ascii="Arial" w:hAnsi="Arial" w:cs="Arial"/>
                <w:sz w:val="22"/>
                <w:szCs w:val="22"/>
                <w:lang w:val="en-US"/>
              </w:rPr>
              <w:t>deliverable</w:t>
            </w:r>
            <w:proofErr w:type="gramEnd"/>
            <w:r w:rsidRPr="00E436F6">
              <w:rPr>
                <w:rFonts w:ascii="Arial" w:hAnsi="Arial" w:cs="Arial"/>
                <w:sz w:val="22"/>
                <w:szCs w:val="22"/>
                <w:lang w:val="en-US"/>
              </w:rPr>
              <w:t xml:space="preserve"> covers SECAP updated draft for cities council decision</w:t>
            </w:r>
            <w:r w:rsidR="00550A5B" w:rsidRPr="00E436F6">
              <w:rPr>
                <w:rFonts w:ascii="Arial" w:hAnsi="Arial" w:cs="Arial"/>
                <w:sz w:val="22"/>
                <w:szCs w:val="22"/>
                <w:lang w:val="en-US"/>
              </w:rPr>
              <w:t xml:space="preserve"> (minimum 150 pages)</w:t>
            </w:r>
            <w:r w:rsidRPr="00E436F6">
              <w:rPr>
                <w:rFonts w:ascii="Arial" w:hAnsi="Arial" w:cs="Arial"/>
                <w:sz w:val="22"/>
                <w:szCs w:val="22"/>
                <w:lang w:val="en-US"/>
              </w:rPr>
              <w:t xml:space="preserve">, </w:t>
            </w:r>
          </w:p>
          <w:p w14:paraId="356E34E4" w14:textId="642FF7CD" w:rsidR="001B090B" w:rsidRPr="00E436F6" w:rsidRDefault="00550A5B" w:rsidP="001B090B">
            <w:pPr>
              <w:jc w:val="both"/>
              <w:rPr>
                <w:rFonts w:ascii="Arial" w:hAnsi="Arial" w:cs="Arial"/>
                <w:sz w:val="22"/>
                <w:szCs w:val="22"/>
                <w:lang w:val="en-US"/>
              </w:rPr>
            </w:pPr>
            <w:r w:rsidRPr="00E436F6">
              <w:rPr>
                <w:rFonts w:ascii="Arial" w:hAnsi="Arial" w:cs="Arial"/>
                <w:sz w:val="22"/>
                <w:szCs w:val="22"/>
                <w:lang w:val="en-US"/>
              </w:rPr>
              <w:t>b</w:t>
            </w:r>
            <w:r w:rsidR="001B090B" w:rsidRPr="00E436F6">
              <w:rPr>
                <w:rFonts w:ascii="Arial" w:hAnsi="Arial" w:cs="Arial"/>
                <w:sz w:val="22"/>
                <w:szCs w:val="22"/>
                <w:lang w:val="en-US"/>
              </w:rPr>
              <w:t xml:space="preserve">ased </w:t>
            </w:r>
            <w:r w:rsidR="001D6D03" w:rsidRPr="00E436F6">
              <w:rPr>
                <w:rFonts w:ascii="Arial" w:hAnsi="Arial" w:cs="Arial"/>
                <w:sz w:val="22"/>
                <w:szCs w:val="22"/>
                <w:lang w:val="en-US"/>
              </w:rPr>
              <w:t>on and</w:t>
            </w:r>
            <w:r w:rsidR="001B090B" w:rsidRPr="00E436F6">
              <w:rPr>
                <w:rFonts w:ascii="Arial" w:hAnsi="Arial" w:cs="Arial"/>
                <w:sz w:val="22"/>
                <w:szCs w:val="22"/>
                <w:lang w:val="en-US"/>
              </w:rPr>
              <w:t xml:space="preserve"> </w:t>
            </w:r>
            <w:proofErr w:type="gramStart"/>
            <w:r w:rsidR="001B090B" w:rsidRPr="00E436F6">
              <w:rPr>
                <w:rFonts w:ascii="Arial" w:hAnsi="Arial" w:cs="Arial"/>
                <w:sz w:val="22"/>
                <w:szCs w:val="22"/>
                <w:lang w:val="en-US"/>
              </w:rPr>
              <w:t>taking into account</w:t>
            </w:r>
            <w:proofErr w:type="gramEnd"/>
            <w:r w:rsidR="001B090B" w:rsidRPr="00E436F6">
              <w:rPr>
                <w:rFonts w:ascii="Arial" w:hAnsi="Arial" w:cs="Arial"/>
                <w:sz w:val="22"/>
                <w:szCs w:val="22"/>
                <w:lang w:val="en-US"/>
              </w:rPr>
              <w:t xml:space="preserve"> comments and recommendations of </w:t>
            </w:r>
            <w:proofErr w:type="spellStart"/>
            <w:r w:rsidR="001B090B" w:rsidRPr="00E436F6">
              <w:rPr>
                <w:rFonts w:ascii="Arial" w:hAnsi="Arial" w:cs="Arial"/>
                <w:sz w:val="22"/>
                <w:szCs w:val="22"/>
                <w:lang w:val="en-US"/>
              </w:rPr>
              <w:t>Boyarka</w:t>
            </w:r>
            <w:proofErr w:type="spellEnd"/>
            <w:r w:rsidR="001B090B" w:rsidRPr="00E436F6">
              <w:rPr>
                <w:rFonts w:ascii="Arial" w:hAnsi="Arial" w:cs="Arial"/>
                <w:sz w:val="22"/>
                <w:szCs w:val="22"/>
                <w:lang w:val="en-US"/>
              </w:rPr>
              <w:t xml:space="preserve"> and </w:t>
            </w:r>
            <w:proofErr w:type="spellStart"/>
            <w:r w:rsidR="001B090B" w:rsidRPr="00E436F6">
              <w:rPr>
                <w:rFonts w:ascii="Arial" w:hAnsi="Arial" w:cs="Arial"/>
                <w:sz w:val="22"/>
                <w:szCs w:val="22"/>
                <w:lang w:val="en-US"/>
              </w:rPr>
              <w:t>Kremenchuk</w:t>
            </w:r>
            <w:proofErr w:type="spellEnd"/>
            <w:r w:rsidR="001B090B" w:rsidRPr="00E436F6">
              <w:rPr>
                <w:rFonts w:ascii="Arial" w:hAnsi="Arial" w:cs="Arial"/>
                <w:sz w:val="22"/>
                <w:szCs w:val="22"/>
                <w:lang w:val="en-US"/>
              </w:rPr>
              <w:t xml:space="preserve"> city council or equivalent decision-making bodies as well as EU4ClimateResilience. Documents ready for submission for final </w:t>
            </w:r>
            <w:r w:rsidR="001B090B" w:rsidRPr="00E436F6">
              <w:rPr>
                <w:rFonts w:ascii="Arial" w:hAnsi="Arial" w:cs="Arial"/>
                <w:sz w:val="22"/>
                <w:szCs w:val="22"/>
                <w:lang w:val="en-US"/>
              </w:rPr>
              <w:lastRenderedPageBreak/>
              <w:t>approval and submission to the Covenant of Mayors.</w:t>
            </w:r>
          </w:p>
        </w:tc>
      </w:tr>
      <w:tr w:rsidR="001B090B" w:rsidRPr="00E436F6" w14:paraId="21351029" w14:textId="77777777" w:rsidTr="00396EA2">
        <w:tc>
          <w:tcPr>
            <w:tcW w:w="3749" w:type="dxa"/>
          </w:tcPr>
          <w:p w14:paraId="664C6019" w14:textId="6148567C" w:rsidR="001B090B" w:rsidRPr="00E436F6" w:rsidRDefault="00AC65BD" w:rsidP="001B090B">
            <w:pPr>
              <w:spacing w:before="120" w:after="120"/>
              <w:rPr>
                <w:rFonts w:ascii="Arial" w:hAnsi="Arial" w:cs="Arial"/>
                <w:sz w:val="22"/>
                <w:szCs w:val="22"/>
                <w:lang w:val="sr-Latn-BA"/>
              </w:rPr>
            </w:pPr>
            <w:r w:rsidRPr="00E436F6">
              <w:rPr>
                <w:rFonts w:ascii="Arial" w:hAnsi="Arial" w:cs="Arial"/>
                <w:sz w:val="22"/>
                <w:szCs w:val="22"/>
              </w:rPr>
              <w:lastRenderedPageBreak/>
              <w:t xml:space="preserve">WP </w:t>
            </w:r>
            <w:r w:rsidR="0085016D" w:rsidRPr="00E436F6">
              <w:rPr>
                <w:rFonts w:ascii="Arial" w:hAnsi="Arial" w:cs="Arial"/>
                <w:sz w:val="22"/>
                <w:szCs w:val="22"/>
              </w:rPr>
              <w:t>6</w:t>
            </w:r>
            <w:r w:rsidR="001B090B" w:rsidRPr="00E436F6">
              <w:rPr>
                <w:rFonts w:ascii="Arial" w:hAnsi="Arial" w:cs="Arial"/>
                <w:sz w:val="22"/>
                <w:szCs w:val="22"/>
              </w:rPr>
              <w:t xml:space="preserve">. Two </w:t>
            </w:r>
            <w:r w:rsidR="00F75685" w:rsidRPr="00E436F6">
              <w:rPr>
                <w:rFonts w:ascii="Arial" w:hAnsi="Arial" w:cs="Arial"/>
                <w:sz w:val="22"/>
                <w:szCs w:val="22"/>
              </w:rPr>
              <w:t xml:space="preserve">online </w:t>
            </w:r>
            <w:r w:rsidR="001B090B" w:rsidRPr="00E436F6">
              <w:rPr>
                <w:rFonts w:ascii="Arial" w:hAnsi="Arial" w:cs="Arial"/>
                <w:sz w:val="22"/>
                <w:szCs w:val="22"/>
              </w:rPr>
              <w:t xml:space="preserve">Capacity-building workshops for </w:t>
            </w:r>
            <w:r w:rsidR="003E11B7" w:rsidRPr="00E436F6">
              <w:rPr>
                <w:rFonts w:ascii="Arial" w:hAnsi="Arial" w:cs="Arial"/>
                <w:sz w:val="22"/>
                <w:szCs w:val="22"/>
                <w:lang w:val="en-US"/>
              </w:rPr>
              <w:t>municipalities</w:t>
            </w:r>
            <w:r w:rsidR="001B090B" w:rsidRPr="00E436F6">
              <w:rPr>
                <w:rFonts w:ascii="Arial" w:hAnsi="Arial" w:cs="Arial"/>
                <w:sz w:val="22"/>
                <w:szCs w:val="22"/>
              </w:rPr>
              <w:t xml:space="preserve"> completed</w:t>
            </w:r>
          </w:p>
        </w:tc>
        <w:tc>
          <w:tcPr>
            <w:tcW w:w="2883" w:type="dxa"/>
          </w:tcPr>
          <w:p w14:paraId="75AF84CB" w14:textId="3174F18E" w:rsidR="001B090B" w:rsidRPr="00E436F6" w:rsidRDefault="00074A05" w:rsidP="001B090B">
            <w:pPr>
              <w:spacing w:before="40" w:after="40"/>
              <w:jc w:val="both"/>
              <w:rPr>
                <w:rFonts w:ascii="Arial" w:hAnsi="Arial" w:cs="Arial"/>
                <w:sz w:val="22"/>
                <w:szCs w:val="22"/>
              </w:rPr>
            </w:pPr>
            <w:r w:rsidRPr="00E436F6">
              <w:rPr>
                <w:rFonts w:ascii="Arial" w:hAnsi="Arial" w:cs="Arial"/>
                <w:sz w:val="22"/>
                <w:szCs w:val="22"/>
              </w:rPr>
              <w:t>Ma</w:t>
            </w:r>
            <w:r w:rsidR="00A50946" w:rsidRPr="00E436F6">
              <w:rPr>
                <w:rFonts w:ascii="Arial" w:hAnsi="Arial" w:cs="Arial"/>
                <w:sz w:val="22"/>
                <w:szCs w:val="22"/>
              </w:rPr>
              <w:t>y</w:t>
            </w:r>
            <w:r w:rsidRPr="00E436F6">
              <w:rPr>
                <w:rFonts w:ascii="Arial" w:hAnsi="Arial" w:cs="Arial"/>
                <w:sz w:val="22"/>
                <w:szCs w:val="22"/>
              </w:rPr>
              <w:t xml:space="preserve"> </w:t>
            </w:r>
            <w:r w:rsidR="001B090B" w:rsidRPr="00E436F6">
              <w:rPr>
                <w:rFonts w:ascii="Arial" w:hAnsi="Arial" w:cs="Arial"/>
                <w:sz w:val="22"/>
                <w:szCs w:val="22"/>
              </w:rPr>
              <w:t xml:space="preserve">2026 – </w:t>
            </w:r>
            <w:r w:rsidRPr="00E436F6">
              <w:rPr>
                <w:rFonts w:ascii="Arial" w:hAnsi="Arial" w:cs="Arial"/>
                <w:sz w:val="22"/>
                <w:szCs w:val="22"/>
              </w:rPr>
              <w:t>April</w:t>
            </w:r>
            <w:r w:rsidR="001B090B" w:rsidRPr="00E436F6">
              <w:rPr>
                <w:rFonts w:ascii="Arial" w:hAnsi="Arial" w:cs="Arial"/>
                <w:sz w:val="22"/>
                <w:szCs w:val="22"/>
              </w:rPr>
              <w:t xml:space="preserve"> 2027</w:t>
            </w:r>
            <w:r w:rsidR="00EA4D71" w:rsidRPr="00E436F6">
              <w:rPr>
                <w:rFonts w:ascii="Arial" w:hAnsi="Arial" w:cs="Arial"/>
                <w:sz w:val="22"/>
                <w:szCs w:val="22"/>
              </w:rPr>
              <w:t>/ Remote</w:t>
            </w:r>
            <w:r w:rsidR="00627DB2" w:rsidRPr="00E436F6">
              <w:rPr>
                <w:rFonts w:ascii="Arial" w:hAnsi="Arial" w:cs="Arial"/>
                <w:sz w:val="22"/>
                <w:szCs w:val="22"/>
              </w:rPr>
              <w:t>/Offline/ Team leader</w:t>
            </w:r>
          </w:p>
          <w:p w14:paraId="1B0F9DF0" w14:textId="74378789" w:rsidR="001B090B" w:rsidRPr="00E436F6" w:rsidRDefault="001B090B" w:rsidP="001B090B">
            <w:pPr>
              <w:spacing w:before="40" w:after="40"/>
              <w:jc w:val="both"/>
              <w:rPr>
                <w:rFonts w:ascii="Arial" w:hAnsi="Arial" w:cs="Arial"/>
                <w:sz w:val="22"/>
                <w:szCs w:val="22"/>
              </w:rPr>
            </w:pPr>
          </w:p>
        </w:tc>
        <w:tc>
          <w:tcPr>
            <w:tcW w:w="2865" w:type="dxa"/>
          </w:tcPr>
          <w:p w14:paraId="3B4F84FC" w14:textId="393CBD65" w:rsidR="001B090B" w:rsidRPr="00E436F6" w:rsidRDefault="001B090B" w:rsidP="001B090B">
            <w:pPr>
              <w:jc w:val="both"/>
              <w:rPr>
                <w:rFonts w:ascii="Arial" w:hAnsi="Arial" w:cs="Arial"/>
                <w:sz w:val="22"/>
                <w:szCs w:val="22"/>
                <w:lang w:val="en-US"/>
              </w:rPr>
            </w:pPr>
            <w:r w:rsidRPr="00E436F6">
              <w:rPr>
                <w:rFonts w:ascii="Arial" w:hAnsi="Arial" w:cs="Arial"/>
                <w:sz w:val="22"/>
                <w:szCs w:val="22"/>
                <w:lang w:val="en-US"/>
              </w:rPr>
              <w:t xml:space="preserve">2 </w:t>
            </w:r>
            <w:r w:rsidR="002A1F01" w:rsidRPr="00E436F6">
              <w:rPr>
                <w:rFonts w:ascii="Arial" w:hAnsi="Arial" w:cs="Arial"/>
                <w:sz w:val="22"/>
                <w:szCs w:val="22"/>
                <w:lang w:val="en-US"/>
              </w:rPr>
              <w:t xml:space="preserve">online </w:t>
            </w:r>
            <w:r w:rsidRPr="00E436F6">
              <w:rPr>
                <w:rFonts w:ascii="Arial" w:hAnsi="Arial" w:cs="Arial"/>
                <w:sz w:val="22"/>
                <w:szCs w:val="22"/>
                <w:lang w:val="en-US"/>
              </w:rPr>
              <w:t>training sessions</w:t>
            </w:r>
            <w:r w:rsidR="002A1F01" w:rsidRPr="00E436F6">
              <w:rPr>
                <w:rFonts w:ascii="Arial" w:hAnsi="Arial" w:cs="Arial"/>
                <w:sz w:val="22"/>
                <w:szCs w:val="22"/>
                <w:lang w:val="en-US"/>
              </w:rPr>
              <w:t xml:space="preserve"> up to 4 hours</w:t>
            </w:r>
            <w:r w:rsidRPr="00E436F6">
              <w:rPr>
                <w:rFonts w:ascii="Arial" w:hAnsi="Arial" w:cs="Arial"/>
                <w:sz w:val="22"/>
                <w:szCs w:val="22"/>
                <w:lang w:val="en-US"/>
              </w:rPr>
              <w:t xml:space="preserve"> </w:t>
            </w:r>
          </w:p>
          <w:p w14:paraId="412AC785" w14:textId="0C76ED12" w:rsidR="001B090B" w:rsidRPr="00E436F6" w:rsidRDefault="36558E71" w:rsidP="001B090B">
            <w:pPr>
              <w:jc w:val="both"/>
              <w:rPr>
                <w:rFonts w:ascii="Arial" w:hAnsi="Arial" w:cs="Arial"/>
                <w:sz w:val="22"/>
                <w:szCs w:val="22"/>
              </w:rPr>
            </w:pPr>
            <w:r w:rsidRPr="00E436F6">
              <w:rPr>
                <w:rFonts w:ascii="Arial" w:hAnsi="Arial" w:cs="Arial"/>
                <w:sz w:val="22"/>
                <w:szCs w:val="22"/>
              </w:rPr>
              <w:t>Topics to be defined by cities.</w:t>
            </w:r>
            <w:r w:rsidR="05ED101D" w:rsidRPr="00E436F6">
              <w:rPr>
                <w:rFonts w:ascii="Arial" w:hAnsi="Arial" w:cs="Arial"/>
                <w:sz w:val="22"/>
                <w:szCs w:val="22"/>
              </w:rPr>
              <w:t xml:space="preserve"> </w:t>
            </w:r>
            <w:r w:rsidR="001B090B" w:rsidRPr="00E436F6">
              <w:br/>
            </w:r>
            <w:r w:rsidRPr="00E436F6">
              <w:rPr>
                <w:rFonts w:ascii="Arial" w:hAnsi="Arial" w:cs="Arial"/>
                <w:sz w:val="22"/>
                <w:szCs w:val="22"/>
              </w:rPr>
              <w:t xml:space="preserve">Provide agenda, </w:t>
            </w:r>
            <w:r w:rsidR="727EAA6B" w:rsidRPr="00E436F6">
              <w:rPr>
                <w:rFonts w:ascii="Arial" w:hAnsi="Arial" w:cs="Arial"/>
                <w:sz w:val="22"/>
                <w:szCs w:val="22"/>
              </w:rPr>
              <w:t xml:space="preserve">materials, </w:t>
            </w:r>
            <w:r w:rsidRPr="00E436F6">
              <w:rPr>
                <w:rFonts w:ascii="Arial" w:hAnsi="Arial" w:cs="Arial"/>
                <w:sz w:val="22"/>
                <w:szCs w:val="22"/>
              </w:rPr>
              <w:t>list of participants, photos</w:t>
            </w:r>
            <w:r w:rsidR="2A52518D" w:rsidRPr="00E436F6">
              <w:rPr>
                <w:rFonts w:ascii="Arial" w:hAnsi="Arial" w:cs="Arial"/>
                <w:sz w:val="22"/>
                <w:szCs w:val="22"/>
              </w:rPr>
              <w:t>/screenshots</w:t>
            </w:r>
            <w:r w:rsidRPr="00E436F6">
              <w:rPr>
                <w:rFonts w:ascii="Arial" w:hAnsi="Arial" w:cs="Arial"/>
                <w:sz w:val="22"/>
                <w:szCs w:val="22"/>
              </w:rPr>
              <w:t xml:space="preserve"> from events and evaluation form after events in Ukrainian and English to EU4ClimateResilience</w:t>
            </w:r>
          </w:p>
        </w:tc>
      </w:tr>
    </w:tbl>
    <w:p w14:paraId="336CA198" w14:textId="5351476C" w:rsidR="00C25577" w:rsidRPr="00E436F6" w:rsidRDefault="7F82CC55" w:rsidP="560CB551">
      <w:pPr>
        <w:autoSpaceDE w:val="0"/>
        <w:autoSpaceDN w:val="0"/>
        <w:adjustRightInd w:val="0"/>
        <w:spacing w:line="240" w:lineRule="exact"/>
        <w:contextualSpacing/>
        <w:jc w:val="both"/>
        <w:rPr>
          <w:rFonts w:ascii="Arial" w:hAnsi="Arial" w:cs="Arial"/>
          <w:sz w:val="22"/>
          <w:szCs w:val="22"/>
        </w:rPr>
      </w:pPr>
      <w:r w:rsidRPr="00E436F6">
        <w:rPr>
          <w:rFonts w:ascii="Arial" w:hAnsi="Arial" w:cs="Arial"/>
          <w:color w:val="000000" w:themeColor="text1"/>
          <w:sz w:val="22"/>
          <w:szCs w:val="22"/>
          <w:lang w:eastAsia="zh-CN"/>
        </w:rPr>
        <w:t xml:space="preserve">The contract duration </w:t>
      </w:r>
      <w:r w:rsidR="75AFEE81" w:rsidRPr="00E436F6">
        <w:rPr>
          <w:rFonts w:ascii="Arial" w:hAnsi="Arial" w:cs="Arial"/>
          <w:color w:val="000000" w:themeColor="text1"/>
          <w:sz w:val="22"/>
          <w:szCs w:val="22"/>
          <w:lang w:eastAsia="zh-CN"/>
        </w:rPr>
        <w:t xml:space="preserve">is </w:t>
      </w:r>
      <w:bookmarkStart w:id="30" w:name="_Hlk119428078"/>
      <w:r w:rsidR="75AFEE81" w:rsidRPr="00E436F6">
        <w:rPr>
          <w:rFonts w:ascii="Arial" w:hAnsi="Arial" w:cs="Arial"/>
          <w:color w:val="000000" w:themeColor="text1"/>
          <w:sz w:val="22"/>
          <w:szCs w:val="22"/>
          <w:lang w:eastAsia="zh-CN"/>
        </w:rPr>
        <w:t>from</w:t>
      </w:r>
      <w:r w:rsidR="1DB757B5" w:rsidRPr="00E436F6">
        <w:rPr>
          <w:rFonts w:ascii="Arial" w:hAnsi="Arial" w:cs="Arial"/>
          <w:color w:val="000000" w:themeColor="text1"/>
          <w:sz w:val="22"/>
          <w:szCs w:val="22"/>
          <w:lang w:val="uk-UA" w:eastAsia="zh-CN"/>
        </w:rPr>
        <w:t xml:space="preserve"> </w:t>
      </w:r>
      <w:r w:rsidR="00074A05" w:rsidRPr="00E436F6">
        <w:rPr>
          <w:rFonts w:ascii="Arial" w:hAnsi="Arial" w:cs="Arial"/>
          <w:color w:val="000000" w:themeColor="text1"/>
          <w:sz w:val="22"/>
          <w:szCs w:val="22"/>
          <w:lang w:val="en-US" w:eastAsia="zh-CN"/>
        </w:rPr>
        <w:t>4</w:t>
      </w:r>
      <w:r w:rsidR="00074A05" w:rsidRPr="00E436F6">
        <w:rPr>
          <w:rFonts w:ascii="Arial" w:hAnsi="Arial" w:cs="Arial"/>
          <w:color w:val="000000" w:themeColor="text1"/>
          <w:sz w:val="22"/>
          <w:szCs w:val="22"/>
          <w:lang w:val="uk-UA" w:eastAsia="zh-CN"/>
        </w:rPr>
        <w:t xml:space="preserve"> </w:t>
      </w:r>
      <w:r w:rsidR="00074A05" w:rsidRPr="00E436F6">
        <w:rPr>
          <w:rFonts w:ascii="Arial" w:hAnsi="Arial" w:cs="Arial"/>
          <w:color w:val="000000" w:themeColor="text1"/>
          <w:sz w:val="22"/>
          <w:szCs w:val="22"/>
          <w:lang w:val="en-US" w:eastAsia="zh-CN"/>
        </w:rPr>
        <w:t>Ma</w:t>
      </w:r>
      <w:r w:rsidR="00A50946" w:rsidRPr="00E436F6">
        <w:rPr>
          <w:rFonts w:ascii="Arial" w:hAnsi="Arial" w:cs="Arial"/>
          <w:color w:val="000000" w:themeColor="text1"/>
          <w:sz w:val="22"/>
          <w:szCs w:val="22"/>
          <w:lang w:val="en-US" w:eastAsia="zh-CN"/>
        </w:rPr>
        <w:t>y</w:t>
      </w:r>
      <w:r w:rsidR="00074A05" w:rsidRPr="00E436F6">
        <w:rPr>
          <w:rFonts w:ascii="Arial" w:hAnsi="Arial" w:cs="Arial"/>
          <w:color w:val="000000" w:themeColor="text1"/>
          <w:sz w:val="22"/>
          <w:szCs w:val="22"/>
          <w:lang w:val="en-US" w:eastAsia="zh-CN"/>
        </w:rPr>
        <w:t xml:space="preserve"> </w:t>
      </w:r>
      <w:r w:rsidR="1DB757B5" w:rsidRPr="00E436F6">
        <w:rPr>
          <w:rFonts w:ascii="Arial" w:hAnsi="Arial" w:cs="Arial"/>
          <w:color w:val="000000" w:themeColor="text1"/>
          <w:sz w:val="22"/>
          <w:szCs w:val="22"/>
          <w:lang w:val="en-US" w:eastAsia="zh-CN"/>
        </w:rPr>
        <w:t>2026</w:t>
      </w:r>
      <w:r w:rsidR="75AFEE81" w:rsidRPr="00E436F6">
        <w:rPr>
          <w:rFonts w:ascii="Arial" w:hAnsi="Arial" w:cs="Arial"/>
          <w:color w:val="000000" w:themeColor="text1"/>
          <w:sz w:val="22"/>
          <w:szCs w:val="22"/>
          <w:lang w:eastAsia="zh-CN"/>
        </w:rPr>
        <w:t xml:space="preserve"> till </w:t>
      </w:r>
      <w:r w:rsidR="00074A05" w:rsidRPr="00E436F6">
        <w:rPr>
          <w:rFonts w:ascii="Arial" w:hAnsi="Arial" w:cs="Arial"/>
          <w:color w:val="000000" w:themeColor="text1"/>
          <w:sz w:val="22"/>
          <w:szCs w:val="22"/>
          <w:lang w:eastAsia="zh-CN"/>
        </w:rPr>
        <w:t xml:space="preserve">30 </w:t>
      </w:r>
      <w:bookmarkEnd w:id="30"/>
      <w:r w:rsidR="00074A05" w:rsidRPr="00E436F6">
        <w:rPr>
          <w:rFonts w:ascii="Arial" w:hAnsi="Arial" w:cs="Arial"/>
          <w:color w:val="000000" w:themeColor="text1"/>
          <w:sz w:val="22"/>
          <w:szCs w:val="22"/>
          <w:lang w:eastAsia="zh-CN"/>
        </w:rPr>
        <w:t xml:space="preserve">June </w:t>
      </w:r>
      <w:r w:rsidR="1DB757B5" w:rsidRPr="00E436F6">
        <w:rPr>
          <w:rFonts w:ascii="Arial" w:hAnsi="Arial" w:cs="Arial"/>
          <w:color w:val="000000" w:themeColor="text1"/>
          <w:sz w:val="22"/>
          <w:szCs w:val="22"/>
          <w:lang w:eastAsia="zh-CN"/>
        </w:rPr>
        <w:t>2027</w:t>
      </w:r>
      <w:r w:rsidR="75AFEE81" w:rsidRPr="00E436F6">
        <w:rPr>
          <w:rFonts w:ascii="Arial" w:hAnsi="Arial" w:cs="Arial"/>
          <w:sz w:val="22"/>
          <w:szCs w:val="22"/>
        </w:rPr>
        <w:t>.</w:t>
      </w:r>
    </w:p>
    <w:p w14:paraId="34B72870" w14:textId="7CE62D5F" w:rsidR="2F4D6A76" w:rsidRPr="00E436F6" w:rsidRDefault="2F4D6A76" w:rsidP="2F4D6A76">
      <w:pPr>
        <w:spacing w:line="240" w:lineRule="exact"/>
        <w:contextualSpacing/>
        <w:jc w:val="both"/>
        <w:rPr>
          <w:rFonts w:ascii="Arial" w:hAnsi="Arial" w:cs="Arial"/>
          <w:sz w:val="22"/>
          <w:szCs w:val="22"/>
        </w:rPr>
      </w:pPr>
    </w:p>
    <w:p w14:paraId="63FD79C8" w14:textId="7BE13082" w:rsidR="00ED7487" w:rsidRPr="00E436F6" w:rsidRDefault="00A37364" w:rsidP="0899F80D">
      <w:pPr>
        <w:pStyle w:val="ListParagraph"/>
        <w:numPr>
          <w:ilvl w:val="0"/>
          <w:numId w:val="55"/>
        </w:numPr>
        <w:tabs>
          <w:tab w:val="left" w:pos="284"/>
        </w:tabs>
        <w:ind w:left="0" w:firstLine="0"/>
        <w:jc w:val="both"/>
        <w:rPr>
          <w:rStyle w:val="Heading1Char"/>
          <w:rFonts w:ascii="Times New Roman" w:eastAsia="Times New Roman" w:hAnsi="Times New Roman" w:cs="Arial"/>
          <w:b w:val="0"/>
          <w:bCs w:val="0"/>
          <w:i/>
          <w:iCs/>
          <w:color w:val="ED7D31" w:themeColor="accent2"/>
          <w:szCs w:val="24"/>
        </w:rPr>
      </w:pPr>
      <w:r w:rsidRPr="00E436F6">
        <w:rPr>
          <w:rStyle w:val="Heading1Char"/>
          <w:rFonts w:cs="Arial"/>
          <w:sz w:val="22"/>
          <w:szCs w:val="22"/>
        </w:rPr>
        <w:t>Concept</w:t>
      </w:r>
      <w:bookmarkEnd w:id="22"/>
      <w:bookmarkEnd w:id="23"/>
      <w:bookmarkEnd w:id="24"/>
      <w:bookmarkEnd w:id="25"/>
      <w:bookmarkEnd w:id="26"/>
      <w:bookmarkEnd w:id="27"/>
      <w:bookmarkEnd w:id="28"/>
      <w:bookmarkEnd w:id="29"/>
      <w:r w:rsidR="00E80A31" w:rsidRPr="00E436F6">
        <w:rPr>
          <w:rStyle w:val="Heading1Char"/>
          <w:rFonts w:cs="Arial"/>
          <w:sz w:val="22"/>
          <w:szCs w:val="22"/>
        </w:rPr>
        <w:t xml:space="preserve"> (technical-methodological design)</w:t>
      </w:r>
      <w:r w:rsidR="002F2E4F" w:rsidRPr="00E436F6">
        <w:rPr>
          <w:rStyle w:val="Heading1Char"/>
          <w:rFonts w:cs="Arial"/>
          <w:sz w:val="22"/>
          <w:szCs w:val="22"/>
          <w:lang w:val="uk-UA"/>
        </w:rPr>
        <w:t xml:space="preserve"> </w:t>
      </w:r>
    </w:p>
    <w:p w14:paraId="43BA54AF" w14:textId="77777777" w:rsidR="000E0E3C" w:rsidRPr="00E436F6" w:rsidRDefault="000E0E3C" w:rsidP="000E0E3C">
      <w:pPr>
        <w:tabs>
          <w:tab w:val="left" w:pos="284"/>
        </w:tabs>
        <w:jc w:val="both"/>
        <w:rPr>
          <w:rFonts w:cs="Arial"/>
          <w:i/>
          <w:iCs/>
          <w:color w:val="ED7D31" w:themeColor="accent2"/>
          <w:lang w:val="uk-UA"/>
        </w:rPr>
      </w:pPr>
    </w:p>
    <w:p w14:paraId="1BF50D55" w14:textId="77777777" w:rsidR="008C6E67" w:rsidRPr="00E436F6" w:rsidRDefault="672DEA85" w:rsidP="008C6E67">
      <w:pPr>
        <w:spacing w:after="240"/>
        <w:jc w:val="both"/>
        <w:rPr>
          <w:rFonts w:ascii="Arial" w:eastAsiaTheme="minorHAnsi" w:hAnsi="Arial" w:cstheme="minorBidi"/>
          <w:sz w:val="22"/>
          <w:szCs w:val="22"/>
        </w:rPr>
      </w:pPr>
      <w:r w:rsidRPr="00E436F6">
        <w:rPr>
          <w:rFonts w:ascii="Arial" w:eastAsiaTheme="minorEastAsia" w:hAnsi="Arial" w:cstheme="minorBidi"/>
          <w:sz w:val="22"/>
          <w:szCs w:val="22"/>
        </w:rPr>
        <w:t xml:space="preserve">In the bid, the tenderer is required to show </w:t>
      </w:r>
      <w:r w:rsidRPr="00E436F6">
        <w:rPr>
          <w:rFonts w:ascii="Arial" w:eastAsiaTheme="minorEastAsia" w:hAnsi="Arial" w:cstheme="minorBidi"/>
          <w:i/>
          <w:iCs/>
          <w:sz w:val="22"/>
          <w:szCs w:val="22"/>
        </w:rPr>
        <w:t>how</w:t>
      </w:r>
      <w:r w:rsidRPr="00E436F6">
        <w:rPr>
          <w:rFonts w:ascii="Arial" w:eastAsiaTheme="minorEastAsia" w:hAnsi="Arial" w:cstheme="minorBidi"/>
          <w:sz w:val="22"/>
          <w:szCs w:val="22"/>
        </w:rPr>
        <w:t xml:space="preserve"> the objectives defined in Chapter </w:t>
      </w:r>
      <w:r w:rsidR="008C6E67" w:rsidRPr="00E436F6">
        <w:rPr>
          <w:rFonts w:ascii="Arial" w:eastAsiaTheme="minorEastAsia" w:hAnsi="Arial" w:cstheme="minorBidi"/>
          <w:sz w:val="22"/>
          <w:szCs w:val="22"/>
        </w:rPr>
        <w:fldChar w:fldCharType="begin"/>
      </w:r>
      <w:r w:rsidR="008C6E67" w:rsidRPr="00E436F6">
        <w:rPr>
          <w:rFonts w:ascii="Arial" w:eastAsiaTheme="minorEastAsia" w:hAnsi="Arial" w:cstheme="minorBidi"/>
          <w:sz w:val="22"/>
          <w:szCs w:val="22"/>
        </w:rPr>
        <w:instrText xml:space="preserve"> REF _Ref508121704 \r \h  \* MERGEFORMAT </w:instrText>
      </w:r>
      <w:r w:rsidR="008C6E67" w:rsidRPr="00E436F6">
        <w:rPr>
          <w:rFonts w:ascii="Arial" w:eastAsiaTheme="minorEastAsia" w:hAnsi="Arial" w:cstheme="minorBidi"/>
          <w:sz w:val="22"/>
          <w:szCs w:val="22"/>
        </w:rPr>
      </w:r>
      <w:r w:rsidR="008C6E67" w:rsidRPr="00E436F6">
        <w:rPr>
          <w:rFonts w:ascii="Arial" w:eastAsiaTheme="minorEastAsia" w:hAnsi="Arial" w:cstheme="minorBidi"/>
          <w:sz w:val="22"/>
          <w:szCs w:val="22"/>
        </w:rPr>
        <w:fldChar w:fldCharType="separate"/>
      </w:r>
      <w:r w:rsidRPr="00E436F6">
        <w:rPr>
          <w:rFonts w:ascii="Arial" w:eastAsiaTheme="minorEastAsia" w:hAnsi="Arial" w:cstheme="minorBidi"/>
          <w:sz w:val="22"/>
          <w:szCs w:val="22"/>
        </w:rPr>
        <w:t>2</w:t>
      </w:r>
      <w:r w:rsidR="008C6E67" w:rsidRPr="00E436F6">
        <w:rPr>
          <w:rFonts w:ascii="Arial" w:eastAsiaTheme="minorEastAsia" w:hAnsi="Arial" w:cstheme="minorBidi"/>
          <w:sz w:val="22"/>
          <w:szCs w:val="22"/>
        </w:rPr>
        <w:fldChar w:fldCharType="end"/>
      </w:r>
      <w:r w:rsidRPr="00E436F6">
        <w:rPr>
          <w:rFonts w:ascii="Arial" w:eastAsiaTheme="minorEastAsia" w:hAnsi="Arial" w:cstheme="minorBidi"/>
          <w:sz w:val="22"/>
          <w:szCs w:val="22"/>
        </w:rPr>
        <w:t xml:space="preserve"> (Tasks to be performed) are to be achieved, if applicable under consideration of further method-related requirements (technical-methodological concept). In addition, the tenderer must describe the project management system for service provision.</w:t>
      </w:r>
    </w:p>
    <w:p w14:paraId="31B68AF8" w14:textId="2C2E5DF1" w:rsidR="000E0E3C" w:rsidRPr="00E436F6" w:rsidRDefault="672DEA85" w:rsidP="00035E80">
      <w:pPr>
        <w:spacing w:after="240"/>
        <w:jc w:val="both"/>
        <w:rPr>
          <w:rFonts w:ascii="Arial" w:eastAsiaTheme="minorHAnsi" w:hAnsi="Arial" w:cstheme="minorBidi"/>
          <w:sz w:val="22"/>
          <w:szCs w:val="22"/>
          <w:lang w:val="uk-UA"/>
        </w:rPr>
      </w:pPr>
      <w:r w:rsidRPr="00E436F6">
        <w:rPr>
          <w:rFonts w:ascii="Arial" w:eastAsiaTheme="minorEastAsia" w:hAnsi="Arial" w:cstheme="minorBidi"/>
          <w:sz w:val="22"/>
          <w:szCs w:val="22"/>
        </w:rPr>
        <w:t>Note: The numbers in parentheses correspond to the lines of the technical assessment grid.</w:t>
      </w:r>
    </w:p>
    <w:p w14:paraId="16907341" w14:textId="77777777" w:rsidR="00246DCA" w:rsidRPr="00E436F6" w:rsidRDefault="00246DCA" w:rsidP="00127D3B">
      <w:pPr>
        <w:pStyle w:val="Heading2"/>
        <w:jc w:val="both"/>
        <w:rPr>
          <w:rFonts w:ascii="Arial" w:hAnsi="Arial" w:cs="Arial"/>
          <w:sz w:val="22"/>
          <w:szCs w:val="22"/>
        </w:rPr>
      </w:pPr>
      <w:bookmarkStart w:id="31" w:name="_Toc119493824"/>
      <w:bookmarkStart w:id="32" w:name="_Toc126094239"/>
      <w:r w:rsidRPr="00E436F6">
        <w:rPr>
          <w:rFonts w:ascii="Arial" w:hAnsi="Arial" w:cs="Arial"/>
          <w:sz w:val="22"/>
          <w:szCs w:val="22"/>
        </w:rPr>
        <w:t>Technical-methodological concept</w:t>
      </w:r>
      <w:bookmarkEnd w:id="31"/>
      <w:bookmarkEnd w:id="32"/>
    </w:p>
    <w:p w14:paraId="3EA238B0" w14:textId="44EB6442" w:rsidR="00246DCA" w:rsidRPr="00E436F6" w:rsidRDefault="00246DCA" w:rsidP="00127D3B">
      <w:pPr>
        <w:jc w:val="both"/>
        <w:rPr>
          <w:rFonts w:ascii="Arial" w:hAnsi="Arial" w:cs="Arial"/>
          <w:sz w:val="22"/>
          <w:szCs w:val="22"/>
        </w:rPr>
      </w:pPr>
      <w:r w:rsidRPr="00E436F6">
        <w:rPr>
          <w:rFonts w:ascii="Arial" w:hAnsi="Arial" w:cs="Arial"/>
          <w:b/>
          <w:sz w:val="22"/>
          <w:szCs w:val="22"/>
        </w:rPr>
        <w:t>Strategy (1.1)</w:t>
      </w:r>
      <w:r w:rsidRPr="00E436F6">
        <w:rPr>
          <w:rFonts w:ascii="Arial" w:hAnsi="Arial" w:cs="Arial"/>
          <w:sz w:val="22"/>
          <w:szCs w:val="22"/>
        </w:rPr>
        <w:t xml:space="preserve">: The tenderer is required to consider the tasks to be performed with reference to the objectives of the services put out to tender (see Chapter </w:t>
      </w:r>
      <w:r w:rsidRPr="00E436F6">
        <w:rPr>
          <w:rFonts w:ascii="Arial" w:hAnsi="Arial" w:cs="Arial"/>
          <w:sz w:val="22"/>
          <w:szCs w:val="22"/>
        </w:rPr>
        <w:fldChar w:fldCharType="begin"/>
      </w:r>
      <w:r w:rsidRPr="00E436F6">
        <w:rPr>
          <w:rFonts w:ascii="Arial" w:hAnsi="Arial" w:cs="Arial"/>
          <w:sz w:val="22"/>
          <w:szCs w:val="22"/>
        </w:rPr>
        <w:instrText xml:space="preserve"> REF _Ref508121651 \r \h </w:instrText>
      </w:r>
      <w:r w:rsidR="0048542D" w:rsidRPr="00E436F6">
        <w:rPr>
          <w:rFonts w:ascii="Arial" w:hAnsi="Arial" w:cs="Arial"/>
          <w:sz w:val="22"/>
          <w:szCs w:val="22"/>
        </w:rPr>
        <w:instrText xml:space="preserve"> \* MERGEFORMAT </w:instrText>
      </w:r>
      <w:r w:rsidRPr="00E436F6">
        <w:rPr>
          <w:rFonts w:ascii="Arial" w:hAnsi="Arial" w:cs="Arial"/>
          <w:sz w:val="22"/>
          <w:szCs w:val="22"/>
        </w:rPr>
      </w:r>
      <w:r w:rsidRPr="00E436F6">
        <w:rPr>
          <w:rFonts w:ascii="Arial" w:hAnsi="Arial" w:cs="Arial"/>
          <w:sz w:val="22"/>
          <w:szCs w:val="22"/>
        </w:rPr>
        <w:fldChar w:fldCharType="separate"/>
      </w:r>
      <w:r w:rsidRPr="00E436F6">
        <w:rPr>
          <w:rFonts w:ascii="Arial" w:hAnsi="Arial" w:cs="Arial"/>
          <w:sz w:val="22"/>
          <w:szCs w:val="22"/>
        </w:rPr>
        <w:t>1</w:t>
      </w:r>
      <w:r w:rsidRPr="00E436F6">
        <w:rPr>
          <w:rFonts w:ascii="Arial" w:hAnsi="Arial" w:cs="Arial"/>
          <w:sz w:val="22"/>
          <w:szCs w:val="22"/>
        </w:rPr>
        <w:fldChar w:fldCharType="end"/>
      </w:r>
      <w:r w:rsidRPr="00E436F6">
        <w:rPr>
          <w:rFonts w:ascii="Arial" w:hAnsi="Arial" w:cs="Arial"/>
          <w:sz w:val="22"/>
          <w:szCs w:val="22"/>
        </w:rPr>
        <w:t xml:space="preserve"> Context) (1.1.1). Following this, the tenderer presents and justifies the explicit strategy with which it intends to provide the services for which it is responsible (see Chapter </w:t>
      </w:r>
      <w:r w:rsidRPr="00E436F6">
        <w:rPr>
          <w:rFonts w:ascii="Arial" w:hAnsi="Arial" w:cs="Arial"/>
          <w:sz w:val="22"/>
          <w:szCs w:val="22"/>
        </w:rPr>
        <w:fldChar w:fldCharType="begin"/>
      </w:r>
      <w:r w:rsidRPr="00E436F6">
        <w:rPr>
          <w:rFonts w:ascii="Arial" w:hAnsi="Arial" w:cs="Arial"/>
          <w:sz w:val="22"/>
          <w:szCs w:val="22"/>
        </w:rPr>
        <w:instrText xml:space="preserve"> REF _Ref508121798 \r \h </w:instrText>
      </w:r>
      <w:r w:rsidR="0048542D" w:rsidRPr="00E436F6">
        <w:rPr>
          <w:rFonts w:ascii="Arial" w:hAnsi="Arial" w:cs="Arial"/>
          <w:sz w:val="22"/>
          <w:szCs w:val="22"/>
        </w:rPr>
        <w:instrText xml:space="preserve"> \* MERGEFORMAT </w:instrText>
      </w:r>
      <w:r w:rsidRPr="00E436F6">
        <w:rPr>
          <w:rFonts w:ascii="Arial" w:hAnsi="Arial" w:cs="Arial"/>
          <w:sz w:val="22"/>
          <w:szCs w:val="22"/>
        </w:rPr>
      </w:r>
      <w:r w:rsidRPr="00E436F6">
        <w:rPr>
          <w:rFonts w:ascii="Arial" w:hAnsi="Arial" w:cs="Arial"/>
          <w:sz w:val="22"/>
          <w:szCs w:val="22"/>
        </w:rPr>
        <w:fldChar w:fldCharType="separate"/>
      </w:r>
      <w:r w:rsidRPr="00E436F6">
        <w:rPr>
          <w:rFonts w:ascii="Arial" w:hAnsi="Arial" w:cs="Arial"/>
          <w:sz w:val="22"/>
          <w:szCs w:val="22"/>
        </w:rPr>
        <w:t>2</w:t>
      </w:r>
      <w:r w:rsidRPr="00E436F6">
        <w:rPr>
          <w:rFonts w:ascii="Arial" w:hAnsi="Arial" w:cs="Arial"/>
          <w:sz w:val="22"/>
          <w:szCs w:val="22"/>
        </w:rPr>
        <w:fldChar w:fldCharType="end"/>
      </w:r>
      <w:r w:rsidRPr="00E436F6">
        <w:rPr>
          <w:rFonts w:ascii="Arial" w:hAnsi="Arial" w:cs="Arial"/>
          <w:sz w:val="22"/>
          <w:szCs w:val="22"/>
        </w:rPr>
        <w:t xml:space="preserve"> Tasks to be performed) (1.1.2).</w:t>
      </w:r>
    </w:p>
    <w:p w14:paraId="70659AFD" w14:textId="77777777" w:rsidR="00246DCA" w:rsidRPr="00E436F6" w:rsidRDefault="00246DCA" w:rsidP="00127D3B">
      <w:pPr>
        <w:jc w:val="both"/>
        <w:rPr>
          <w:rFonts w:ascii="Arial" w:hAnsi="Arial" w:cs="Arial"/>
          <w:sz w:val="22"/>
          <w:szCs w:val="22"/>
        </w:rPr>
      </w:pPr>
      <w:r w:rsidRPr="00E436F6">
        <w:rPr>
          <w:rFonts w:ascii="Arial" w:hAnsi="Arial" w:cs="Arial"/>
          <w:sz w:val="22"/>
          <w:szCs w:val="22"/>
        </w:rPr>
        <w:t xml:space="preserve">The tenderer is required to present the actors relevant for the services for which it is responsible and describe the </w:t>
      </w:r>
      <w:r w:rsidRPr="00E436F6">
        <w:rPr>
          <w:rFonts w:ascii="Arial" w:hAnsi="Arial" w:cs="Arial"/>
          <w:b/>
          <w:sz w:val="22"/>
          <w:szCs w:val="22"/>
        </w:rPr>
        <w:t>cooperation (1.2)</w:t>
      </w:r>
      <w:r w:rsidRPr="00E436F6">
        <w:rPr>
          <w:rFonts w:ascii="Arial" w:hAnsi="Arial" w:cs="Arial"/>
          <w:sz w:val="22"/>
          <w:szCs w:val="22"/>
        </w:rPr>
        <w:t xml:space="preserve"> with them.</w:t>
      </w:r>
    </w:p>
    <w:p w14:paraId="04F7E110" w14:textId="28F93341" w:rsidR="00246DCA" w:rsidRPr="00E436F6" w:rsidRDefault="00246DCA" w:rsidP="13D2E045">
      <w:pPr>
        <w:jc w:val="both"/>
        <w:rPr>
          <w:rFonts w:ascii="Arial" w:hAnsi="Arial" w:cs="Arial"/>
          <w:sz w:val="22"/>
          <w:szCs w:val="22"/>
        </w:rPr>
      </w:pPr>
      <w:r w:rsidRPr="00E436F6">
        <w:rPr>
          <w:rFonts w:ascii="Arial" w:hAnsi="Arial" w:cs="Arial"/>
          <w:sz w:val="22"/>
          <w:szCs w:val="22"/>
        </w:rPr>
        <w:t xml:space="preserve">The tenderer is required to present and explain its approach to </w:t>
      </w:r>
      <w:r w:rsidRPr="00E436F6">
        <w:rPr>
          <w:rFonts w:ascii="Arial" w:hAnsi="Arial" w:cs="Arial"/>
          <w:b/>
          <w:bCs/>
          <w:sz w:val="22"/>
          <w:szCs w:val="22"/>
        </w:rPr>
        <w:t>steering</w:t>
      </w:r>
      <w:r w:rsidRPr="00E436F6">
        <w:rPr>
          <w:rFonts w:ascii="Arial" w:hAnsi="Arial" w:cs="Arial"/>
          <w:sz w:val="22"/>
          <w:szCs w:val="22"/>
        </w:rPr>
        <w:t xml:space="preserve"> the measures with the project partners (1.3.1).</w:t>
      </w:r>
    </w:p>
    <w:p w14:paraId="3481CDBF" w14:textId="157213C4" w:rsidR="00246DCA" w:rsidRPr="00E436F6" w:rsidRDefault="00246DCA" w:rsidP="00127D3B">
      <w:pPr>
        <w:jc w:val="both"/>
        <w:rPr>
          <w:rFonts w:ascii="Arial" w:hAnsi="Arial" w:cs="Arial"/>
          <w:sz w:val="22"/>
          <w:szCs w:val="22"/>
        </w:rPr>
      </w:pPr>
      <w:r w:rsidRPr="00E436F6">
        <w:rPr>
          <w:rFonts w:ascii="Arial" w:hAnsi="Arial" w:cs="Arial"/>
          <w:sz w:val="22"/>
          <w:szCs w:val="22"/>
        </w:rPr>
        <w:t xml:space="preserve">The tenderer is required to describe the key </w:t>
      </w:r>
      <w:r w:rsidRPr="00E436F6">
        <w:rPr>
          <w:rFonts w:ascii="Arial" w:hAnsi="Arial" w:cs="Arial"/>
          <w:b/>
          <w:sz w:val="22"/>
          <w:szCs w:val="22"/>
        </w:rPr>
        <w:t>processes</w:t>
      </w:r>
      <w:r w:rsidRPr="00E436F6">
        <w:rPr>
          <w:rFonts w:ascii="Arial" w:hAnsi="Arial" w:cs="Arial"/>
          <w:sz w:val="22"/>
          <w:szCs w:val="22"/>
        </w:rPr>
        <w:t xml:space="preserve"> for the services for which it is responsible and create an </w:t>
      </w:r>
      <w:r w:rsidRPr="00E436F6">
        <w:rPr>
          <w:rFonts w:ascii="Arial" w:hAnsi="Arial" w:cs="Arial"/>
          <w:b/>
          <w:sz w:val="22"/>
          <w:szCs w:val="22"/>
        </w:rPr>
        <w:t>operational plan</w:t>
      </w:r>
      <w:r w:rsidRPr="00E436F6">
        <w:rPr>
          <w:rFonts w:ascii="Arial" w:hAnsi="Arial" w:cs="Arial"/>
          <w:sz w:val="22"/>
          <w:szCs w:val="22"/>
        </w:rPr>
        <w:t xml:space="preserve"> or schedule (1.4.1) that describes how the services according to Chapter </w:t>
      </w:r>
      <w:r w:rsidRPr="00E436F6">
        <w:rPr>
          <w:rFonts w:ascii="Arial" w:hAnsi="Arial" w:cs="Arial"/>
          <w:sz w:val="22"/>
          <w:szCs w:val="22"/>
        </w:rPr>
        <w:fldChar w:fldCharType="begin"/>
      </w:r>
      <w:r w:rsidRPr="00E436F6">
        <w:rPr>
          <w:rFonts w:ascii="Arial" w:hAnsi="Arial" w:cs="Arial"/>
          <w:sz w:val="22"/>
          <w:szCs w:val="22"/>
        </w:rPr>
        <w:instrText xml:space="preserve"> REF _Ref508121704 \r \h </w:instrText>
      </w:r>
      <w:r w:rsidR="0048542D" w:rsidRPr="00E436F6">
        <w:rPr>
          <w:rFonts w:ascii="Arial" w:hAnsi="Arial" w:cs="Arial"/>
          <w:sz w:val="22"/>
          <w:szCs w:val="22"/>
        </w:rPr>
        <w:instrText xml:space="preserve"> \* MERGEFORMAT </w:instrText>
      </w:r>
      <w:r w:rsidRPr="00E436F6">
        <w:rPr>
          <w:rFonts w:ascii="Arial" w:hAnsi="Arial" w:cs="Arial"/>
          <w:sz w:val="22"/>
          <w:szCs w:val="22"/>
        </w:rPr>
      </w:r>
      <w:r w:rsidRPr="00E436F6">
        <w:rPr>
          <w:rFonts w:ascii="Arial" w:hAnsi="Arial" w:cs="Arial"/>
          <w:sz w:val="22"/>
          <w:szCs w:val="22"/>
        </w:rPr>
        <w:fldChar w:fldCharType="separate"/>
      </w:r>
      <w:r w:rsidRPr="00E436F6">
        <w:rPr>
          <w:rFonts w:ascii="Arial" w:hAnsi="Arial" w:cs="Arial"/>
          <w:sz w:val="22"/>
          <w:szCs w:val="22"/>
        </w:rPr>
        <w:t>2</w:t>
      </w:r>
      <w:r w:rsidRPr="00E436F6">
        <w:rPr>
          <w:rFonts w:ascii="Arial" w:hAnsi="Arial" w:cs="Arial"/>
          <w:sz w:val="22"/>
          <w:szCs w:val="22"/>
        </w:rPr>
        <w:fldChar w:fldCharType="end"/>
      </w:r>
      <w:r w:rsidRPr="00E436F6">
        <w:rPr>
          <w:rFonts w:ascii="Arial" w:hAnsi="Arial" w:cs="Arial"/>
          <w:sz w:val="22"/>
          <w:szCs w:val="22"/>
        </w:rPr>
        <w:t xml:space="preserve"> (Tasks to be performed by the contractor) are to be provided. In particular, the tenderer is required to describe the necessary work steps and, if applicable, take account of the milestones and </w:t>
      </w:r>
      <w:r w:rsidRPr="00E436F6">
        <w:rPr>
          <w:rFonts w:ascii="Arial" w:hAnsi="Arial" w:cs="Arial"/>
          <w:b/>
          <w:sz w:val="22"/>
          <w:szCs w:val="22"/>
        </w:rPr>
        <w:t>contributions</w:t>
      </w:r>
      <w:r w:rsidRPr="00E436F6">
        <w:rPr>
          <w:rFonts w:ascii="Arial" w:hAnsi="Arial" w:cs="Arial"/>
          <w:sz w:val="22"/>
          <w:szCs w:val="22"/>
        </w:rPr>
        <w:t xml:space="preserve"> of other actors (partner contributions) in accordance with Chapter 2 (Tasks to be performed) (1.4.2).</w:t>
      </w:r>
    </w:p>
    <w:p w14:paraId="72BEF54C" w14:textId="26F36E87" w:rsidR="00246DCA" w:rsidRPr="00E436F6" w:rsidRDefault="00246DCA" w:rsidP="13D2E045">
      <w:pPr>
        <w:pStyle w:val="ZwischenberschriftmitAbstand"/>
        <w:jc w:val="both"/>
        <w:rPr>
          <w:rFonts w:ascii="Arial" w:hAnsi="Arial" w:cs="Arial"/>
          <w:sz w:val="22"/>
          <w:szCs w:val="22"/>
        </w:rPr>
      </w:pPr>
      <w:r w:rsidRPr="00E436F6">
        <w:rPr>
          <w:rFonts w:ascii="Arial" w:hAnsi="Arial" w:cs="Arial"/>
          <w:sz w:val="22"/>
          <w:szCs w:val="22"/>
        </w:rPr>
        <w:t xml:space="preserve">The tenderer is required to promote scaling-up effects (1.5.2) under </w:t>
      </w:r>
      <w:r w:rsidRPr="00E436F6">
        <w:rPr>
          <w:rFonts w:ascii="Arial" w:hAnsi="Arial" w:cs="Arial"/>
          <w:b/>
          <w:bCs/>
          <w:sz w:val="22"/>
          <w:szCs w:val="22"/>
        </w:rPr>
        <w:t>learning and innovation</w:t>
      </w:r>
      <w:r w:rsidRPr="00E436F6">
        <w:rPr>
          <w:rFonts w:ascii="Arial" w:hAnsi="Arial" w:cs="Arial"/>
          <w:sz w:val="22"/>
          <w:szCs w:val="22"/>
        </w:rPr>
        <w:t>.</w:t>
      </w:r>
    </w:p>
    <w:p w14:paraId="22D54771" w14:textId="77777777" w:rsidR="00246DCA" w:rsidRPr="00E436F6" w:rsidRDefault="00246DCA" w:rsidP="00127D3B">
      <w:pPr>
        <w:pStyle w:val="Heading2"/>
        <w:jc w:val="both"/>
        <w:rPr>
          <w:rFonts w:ascii="Arial" w:hAnsi="Arial" w:cs="Arial"/>
          <w:sz w:val="22"/>
          <w:szCs w:val="22"/>
        </w:rPr>
      </w:pPr>
      <w:bookmarkStart w:id="33" w:name="_Ref508122530"/>
      <w:bookmarkStart w:id="34" w:name="_Ref508122569"/>
      <w:bookmarkStart w:id="35" w:name="_Ref508122610"/>
      <w:bookmarkStart w:id="36" w:name="_Ref508122632"/>
      <w:bookmarkStart w:id="37" w:name="_Toc508620003"/>
      <w:bookmarkStart w:id="38" w:name="_Toc119493825"/>
      <w:bookmarkStart w:id="39" w:name="_Toc126094240"/>
      <w:r w:rsidRPr="00E436F6">
        <w:rPr>
          <w:rFonts w:ascii="Arial" w:hAnsi="Arial" w:cs="Arial"/>
          <w:sz w:val="22"/>
          <w:szCs w:val="22"/>
        </w:rPr>
        <w:t>Project management of the contractor</w:t>
      </w:r>
      <w:bookmarkEnd w:id="33"/>
      <w:bookmarkEnd w:id="34"/>
      <w:bookmarkEnd w:id="35"/>
      <w:bookmarkEnd w:id="36"/>
      <w:bookmarkEnd w:id="37"/>
      <w:r w:rsidRPr="00E436F6">
        <w:rPr>
          <w:rFonts w:ascii="Arial" w:hAnsi="Arial" w:cs="Arial"/>
          <w:sz w:val="22"/>
          <w:szCs w:val="22"/>
        </w:rPr>
        <w:t xml:space="preserve"> (1.6)</w:t>
      </w:r>
      <w:bookmarkEnd w:id="38"/>
      <w:bookmarkEnd w:id="39"/>
    </w:p>
    <w:p w14:paraId="262EFEEB" w14:textId="77777777" w:rsidR="00246DCA" w:rsidRPr="00E436F6" w:rsidRDefault="00246DCA" w:rsidP="00127D3B">
      <w:pPr>
        <w:jc w:val="both"/>
        <w:rPr>
          <w:rFonts w:ascii="Arial" w:hAnsi="Arial" w:cs="Arial"/>
          <w:sz w:val="22"/>
          <w:szCs w:val="22"/>
        </w:rPr>
      </w:pPr>
      <w:r w:rsidRPr="00E436F6">
        <w:rPr>
          <w:rFonts w:ascii="Arial" w:hAnsi="Arial" w:cs="Arial"/>
          <w:sz w:val="22"/>
          <w:szCs w:val="22"/>
        </w:rPr>
        <w:t>The tenderer is required to explain its approach for coordination with the GIZ project. In particular, the project management requirements specified in Chapter 2 (Tasks to be performed by the contractor) must be explained in detail.</w:t>
      </w:r>
    </w:p>
    <w:p w14:paraId="0B34472E" w14:textId="77777777" w:rsidR="002F2E4F" w:rsidRPr="00E436F6" w:rsidRDefault="002F2E4F" w:rsidP="00127D3B">
      <w:pPr>
        <w:pStyle w:val="ZwischenberschriftmitAbstand"/>
        <w:jc w:val="both"/>
        <w:rPr>
          <w:rFonts w:ascii="Arial" w:hAnsi="Arial" w:cs="Arial"/>
          <w:sz w:val="22"/>
          <w:szCs w:val="22"/>
          <w:lang w:val="uk-UA"/>
        </w:rPr>
      </w:pPr>
    </w:p>
    <w:p w14:paraId="2EEA418B" w14:textId="41A8FE65" w:rsidR="00246DCA" w:rsidRPr="00E436F6" w:rsidRDefault="00246DCA" w:rsidP="00127D3B">
      <w:pPr>
        <w:pStyle w:val="ZwischenberschriftmitAbstand"/>
        <w:jc w:val="both"/>
        <w:rPr>
          <w:rFonts w:ascii="Arial" w:hAnsi="Arial" w:cs="Arial"/>
          <w:sz w:val="22"/>
          <w:szCs w:val="22"/>
        </w:rPr>
      </w:pPr>
      <w:r w:rsidRPr="00E436F6">
        <w:rPr>
          <w:rFonts w:ascii="Arial" w:hAnsi="Arial" w:cs="Arial"/>
          <w:sz w:val="22"/>
          <w:szCs w:val="22"/>
        </w:rPr>
        <w:t>The tenderer is required to describe its backstopping concept. The following services are part of the standard backstopping package, which (like ancillary personnel costs) must be factored into the fee schedules of the staff listed in the tender in accordance with Section 3.3.1 of the GIZ AVB:</w:t>
      </w:r>
    </w:p>
    <w:p w14:paraId="6BE14710" w14:textId="77777777" w:rsidR="00246DCA" w:rsidRPr="00E436F6" w:rsidRDefault="00246DCA" w:rsidP="00127D3B">
      <w:pPr>
        <w:pStyle w:val="ListParagraph"/>
        <w:numPr>
          <w:ilvl w:val="0"/>
          <w:numId w:val="13"/>
        </w:numPr>
        <w:jc w:val="both"/>
        <w:rPr>
          <w:rFonts w:ascii="Arial" w:hAnsi="Arial" w:cs="Arial"/>
          <w:sz w:val="22"/>
          <w:szCs w:val="22"/>
        </w:rPr>
      </w:pPr>
      <w:r w:rsidRPr="00E436F6">
        <w:rPr>
          <w:rFonts w:ascii="Arial" w:hAnsi="Arial" w:cs="Arial"/>
          <w:sz w:val="22"/>
          <w:szCs w:val="22"/>
        </w:rPr>
        <w:t>Service-delivery control</w:t>
      </w:r>
    </w:p>
    <w:p w14:paraId="3C701B49" w14:textId="77777777" w:rsidR="00246DCA" w:rsidRPr="00E436F6" w:rsidRDefault="00246DCA" w:rsidP="00127D3B">
      <w:pPr>
        <w:pStyle w:val="ListParagraph"/>
        <w:numPr>
          <w:ilvl w:val="0"/>
          <w:numId w:val="13"/>
        </w:numPr>
        <w:jc w:val="both"/>
        <w:rPr>
          <w:rFonts w:ascii="Arial" w:hAnsi="Arial" w:cs="Arial"/>
          <w:sz w:val="22"/>
          <w:szCs w:val="22"/>
        </w:rPr>
      </w:pPr>
      <w:r w:rsidRPr="00E436F6">
        <w:rPr>
          <w:rFonts w:ascii="Arial" w:hAnsi="Arial" w:cs="Arial"/>
          <w:sz w:val="22"/>
          <w:szCs w:val="22"/>
        </w:rPr>
        <w:t xml:space="preserve">Managing adaptations to changing conditions </w:t>
      </w:r>
    </w:p>
    <w:p w14:paraId="33D39DB5" w14:textId="77777777" w:rsidR="00246DCA" w:rsidRPr="00E436F6" w:rsidRDefault="00246DCA" w:rsidP="00127D3B">
      <w:pPr>
        <w:pStyle w:val="ListParagraph"/>
        <w:numPr>
          <w:ilvl w:val="0"/>
          <w:numId w:val="13"/>
        </w:numPr>
        <w:jc w:val="both"/>
        <w:rPr>
          <w:rFonts w:ascii="Arial" w:hAnsi="Arial" w:cs="Arial"/>
          <w:sz w:val="22"/>
          <w:szCs w:val="22"/>
        </w:rPr>
      </w:pPr>
      <w:r w:rsidRPr="00E436F6">
        <w:rPr>
          <w:rFonts w:ascii="Arial" w:hAnsi="Arial" w:cs="Arial"/>
          <w:sz w:val="22"/>
          <w:szCs w:val="22"/>
        </w:rPr>
        <w:t>Ensuring the flow of information between the tenderer and GIZ</w:t>
      </w:r>
    </w:p>
    <w:p w14:paraId="5855E897" w14:textId="77777777" w:rsidR="00246DCA" w:rsidRPr="00E436F6" w:rsidRDefault="00246DCA" w:rsidP="00127D3B">
      <w:pPr>
        <w:pStyle w:val="ListParagraph"/>
        <w:numPr>
          <w:ilvl w:val="0"/>
          <w:numId w:val="13"/>
        </w:numPr>
        <w:jc w:val="both"/>
        <w:rPr>
          <w:rFonts w:ascii="Arial" w:hAnsi="Arial" w:cs="Arial"/>
          <w:sz w:val="22"/>
          <w:szCs w:val="22"/>
        </w:rPr>
      </w:pPr>
      <w:r w:rsidRPr="00E436F6">
        <w:rPr>
          <w:rFonts w:ascii="Arial" w:hAnsi="Arial" w:cs="Arial"/>
          <w:sz w:val="22"/>
          <w:szCs w:val="22"/>
        </w:rPr>
        <w:t>Assuming personnel responsibility for the contractor’s experts</w:t>
      </w:r>
    </w:p>
    <w:p w14:paraId="72C8DFC4" w14:textId="77777777" w:rsidR="00246DCA" w:rsidRPr="00E436F6" w:rsidRDefault="00246DCA" w:rsidP="00127D3B">
      <w:pPr>
        <w:pStyle w:val="ListParagraph"/>
        <w:numPr>
          <w:ilvl w:val="0"/>
          <w:numId w:val="13"/>
        </w:numPr>
        <w:jc w:val="both"/>
        <w:rPr>
          <w:rFonts w:ascii="Arial" w:hAnsi="Arial" w:cs="Arial"/>
          <w:sz w:val="22"/>
          <w:szCs w:val="22"/>
        </w:rPr>
      </w:pPr>
      <w:r w:rsidRPr="00E436F6">
        <w:rPr>
          <w:rFonts w:ascii="Arial" w:hAnsi="Arial" w:cs="Arial"/>
          <w:sz w:val="22"/>
          <w:szCs w:val="22"/>
        </w:rPr>
        <w:t>Process-oriented steering for implementation of the commission</w:t>
      </w:r>
    </w:p>
    <w:p w14:paraId="1F3D4629" w14:textId="77777777" w:rsidR="00246DCA" w:rsidRPr="00E436F6" w:rsidRDefault="560A7ED9" w:rsidP="00127D3B">
      <w:pPr>
        <w:pStyle w:val="ListParagraph"/>
        <w:numPr>
          <w:ilvl w:val="0"/>
          <w:numId w:val="13"/>
        </w:numPr>
        <w:jc w:val="both"/>
        <w:rPr>
          <w:rFonts w:ascii="Arial" w:hAnsi="Arial" w:cs="Arial"/>
          <w:sz w:val="22"/>
          <w:szCs w:val="22"/>
        </w:rPr>
      </w:pPr>
      <w:r w:rsidRPr="00E436F6">
        <w:rPr>
          <w:rFonts w:ascii="Arial" w:hAnsi="Arial" w:cs="Arial"/>
          <w:sz w:val="22"/>
          <w:szCs w:val="22"/>
        </w:rPr>
        <w:t>Securing the administrative conclusion of the project</w:t>
      </w:r>
    </w:p>
    <w:p w14:paraId="30459163" w14:textId="72CB9347" w:rsidR="00525C7E" w:rsidRPr="00E436F6" w:rsidRDefault="47F919FC" w:rsidP="00DF222B">
      <w:pPr>
        <w:pStyle w:val="ListParagraph"/>
        <w:numPr>
          <w:ilvl w:val="0"/>
          <w:numId w:val="55"/>
        </w:numPr>
        <w:tabs>
          <w:tab w:val="left" w:pos="284"/>
        </w:tabs>
        <w:ind w:left="0" w:firstLine="0"/>
        <w:jc w:val="both"/>
        <w:rPr>
          <w:rFonts w:ascii="Arial" w:hAnsi="Arial" w:cs="Arial"/>
          <w:sz w:val="22"/>
          <w:szCs w:val="22"/>
          <w:lang w:val="en-US"/>
        </w:rPr>
      </w:pPr>
      <w:bookmarkStart w:id="40" w:name="_Toc119492755"/>
      <w:bookmarkStart w:id="41" w:name="_Toc119492800"/>
      <w:bookmarkStart w:id="42" w:name="_Toc119492849"/>
      <w:bookmarkStart w:id="43" w:name="_Toc119492965"/>
      <w:bookmarkStart w:id="44" w:name="_Toc119493053"/>
      <w:bookmarkStart w:id="45" w:name="_Toc119493203"/>
      <w:bookmarkStart w:id="46" w:name="_Toc119493827"/>
      <w:bookmarkStart w:id="47" w:name="_Ref508122918"/>
      <w:bookmarkStart w:id="48" w:name="_Ref508122930"/>
      <w:bookmarkStart w:id="49" w:name="_Toc508620005"/>
      <w:bookmarkStart w:id="50" w:name="_Toc119493828"/>
      <w:bookmarkStart w:id="51" w:name="_Toc127948115"/>
      <w:bookmarkEnd w:id="40"/>
      <w:bookmarkEnd w:id="41"/>
      <w:bookmarkEnd w:id="42"/>
      <w:bookmarkEnd w:id="43"/>
      <w:bookmarkEnd w:id="44"/>
      <w:bookmarkEnd w:id="45"/>
      <w:bookmarkEnd w:id="46"/>
      <w:r w:rsidRPr="00E436F6">
        <w:rPr>
          <w:rStyle w:val="Heading1Char"/>
          <w:rFonts w:cs="Arial"/>
          <w:sz w:val="22"/>
          <w:szCs w:val="22"/>
        </w:rPr>
        <w:lastRenderedPageBreak/>
        <w:t>Personnel concept</w:t>
      </w:r>
      <w:bookmarkEnd w:id="47"/>
      <w:bookmarkEnd w:id="48"/>
      <w:bookmarkEnd w:id="49"/>
      <w:bookmarkEnd w:id="50"/>
      <w:bookmarkEnd w:id="51"/>
      <w:r w:rsidR="4BC55FEF" w:rsidRPr="00E436F6">
        <w:rPr>
          <w:rStyle w:val="Heading1Char"/>
          <w:rFonts w:cs="Arial"/>
          <w:sz w:val="22"/>
          <w:szCs w:val="22"/>
        </w:rPr>
        <w:t xml:space="preserve"> (proposed staff)</w:t>
      </w:r>
      <w:r w:rsidR="56481CCC" w:rsidRPr="00E436F6">
        <w:rPr>
          <w:rFonts w:ascii="Arial" w:hAnsi="Arial" w:cs="Arial"/>
          <w:b/>
          <w:bCs/>
          <w:i/>
          <w:iCs/>
          <w:sz w:val="22"/>
          <w:szCs w:val="22"/>
          <w:lang w:val="en-US"/>
        </w:rPr>
        <w:t xml:space="preserve"> </w:t>
      </w:r>
    </w:p>
    <w:p w14:paraId="519B31E5" w14:textId="1DAA6DD1" w:rsidR="00525C7E" w:rsidRPr="00E436F6" w:rsidRDefault="00525C7E" w:rsidP="2F4D6A76">
      <w:pPr>
        <w:pStyle w:val="ListParagraph"/>
        <w:tabs>
          <w:tab w:val="left" w:pos="284"/>
        </w:tabs>
        <w:ind w:left="0"/>
        <w:jc w:val="both"/>
        <w:rPr>
          <w:rFonts w:ascii="Arial" w:hAnsi="Arial" w:cs="Arial"/>
          <w:sz w:val="22"/>
          <w:szCs w:val="22"/>
          <w:lang w:val="en-US"/>
        </w:rPr>
      </w:pPr>
    </w:p>
    <w:p w14:paraId="22013DE8" w14:textId="363109E9" w:rsidR="00525C7E" w:rsidRPr="00E436F6" w:rsidRDefault="0917D9B7" w:rsidP="2F4D6A76">
      <w:pPr>
        <w:spacing w:after="240"/>
        <w:jc w:val="both"/>
      </w:pPr>
      <w:r w:rsidRPr="00E436F6">
        <w:rPr>
          <w:rFonts w:ascii="Arial" w:eastAsia="Arial" w:hAnsi="Arial" w:cs="Arial"/>
          <w:sz w:val="22"/>
          <w:szCs w:val="22"/>
        </w:rPr>
        <w:t xml:space="preserve">The Contractor is required to provide personnel who are suited to filling the positions described, </w:t>
      </w:r>
      <w:proofErr w:type="gramStart"/>
      <w:r w:rsidRPr="00E436F6">
        <w:rPr>
          <w:rFonts w:ascii="Arial" w:eastAsia="Arial" w:hAnsi="Arial" w:cs="Arial"/>
          <w:sz w:val="22"/>
          <w:szCs w:val="22"/>
        </w:rPr>
        <w:t>on the basis of</w:t>
      </w:r>
      <w:proofErr w:type="gramEnd"/>
      <w:r w:rsidRPr="00E436F6">
        <w:rPr>
          <w:rFonts w:ascii="Arial" w:eastAsia="Arial" w:hAnsi="Arial" w:cs="Arial"/>
          <w:sz w:val="22"/>
          <w:szCs w:val="22"/>
        </w:rPr>
        <w:t xml:space="preserve"> their CVs (see Chapter 1</w:t>
      </w:r>
      <w:r w:rsidRPr="00E436F6">
        <w:rPr>
          <w:rFonts w:ascii="Arial" w:eastAsia="Arial" w:hAnsi="Arial" w:cs="Arial"/>
          <w:sz w:val="22"/>
          <w:szCs w:val="22"/>
          <w:lang w:val="uk"/>
        </w:rPr>
        <w:t>0</w:t>
      </w:r>
      <w:r w:rsidRPr="00E436F6">
        <w:rPr>
          <w:rFonts w:ascii="Arial" w:eastAsia="Arial" w:hAnsi="Arial" w:cs="Arial"/>
          <w:sz w:val="22"/>
          <w:szCs w:val="22"/>
        </w:rPr>
        <w:t>), the range of tasks involved and the required qualifications.</w:t>
      </w:r>
    </w:p>
    <w:p w14:paraId="150DA4D9" w14:textId="615056BB" w:rsidR="00525C7E" w:rsidRPr="00E436F6" w:rsidRDefault="56481CCC" w:rsidP="2F4D6A76">
      <w:pPr>
        <w:pStyle w:val="ListParagraph"/>
        <w:tabs>
          <w:tab w:val="left" w:pos="284"/>
        </w:tabs>
        <w:ind w:left="0"/>
        <w:jc w:val="both"/>
        <w:rPr>
          <w:rFonts w:ascii="Arial" w:hAnsi="Arial" w:cs="Arial"/>
          <w:sz w:val="22"/>
          <w:szCs w:val="22"/>
          <w:lang w:val="en-US"/>
        </w:rPr>
      </w:pPr>
      <w:r w:rsidRPr="00E436F6">
        <w:rPr>
          <w:rFonts w:ascii="Arial" w:hAnsi="Arial" w:cs="Arial"/>
          <w:sz w:val="22"/>
          <w:szCs w:val="22"/>
          <w:lang w:val="en-US"/>
        </w:rPr>
        <w:t>If the Contractor provides fewer experts than the number of positions described, the experts will be assessed for all requirements and qualifications for all positions they are intended to cover. </w:t>
      </w:r>
    </w:p>
    <w:p w14:paraId="641D5A1E" w14:textId="2624DBEA" w:rsidR="2F4D6A76" w:rsidRPr="00E436F6" w:rsidRDefault="2F4D6A76" w:rsidP="2F4D6A76">
      <w:pPr>
        <w:pStyle w:val="ListParagraph"/>
        <w:tabs>
          <w:tab w:val="left" w:pos="284"/>
        </w:tabs>
        <w:ind w:left="0"/>
        <w:jc w:val="both"/>
        <w:rPr>
          <w:rFonts w:ascii="Arial" w:hAnsi="Arial" w:cs="Arial"/>
          <w:sz w:val="22"/>
          <w:szCs w:val="22"/>
          <w:lang w:val="en-US"/>
        </w:rPr>
      </w:pPr>
    </w:p>
    <w:p w14:paraId="655EF605" w14:textId="77777777" w:rsidR="00325404" w:rsidRPr="00E436F6" w:rsidRDefault="00325404" w:rsidP="00127D3B">
      <w:pPr>
        <w:jc w:val="both"/>
        <w:rPr>
          <w:rFonts w:ascii="Arial" w:hAnsi="Arial" w:cs="Arial"/>
          <w:sz w:val="22"/>
          <w:szCs w:val="22"/>
        </w:rPr>
      </w:pPr>
      <w:r w:rsidRPr="00E436F6">
        <w:rPr>
          <w:rFonts w:ascii="Arial" w:hAnsi="Arial" w:cs="Arial"/>
          <w:sz w:val="22"/>
          <w:szCs w:val="22"/>
        </w:rPr>
        <w:t>The below specified qualifications represent the requirements to reach the maximum number of points</w:t>
      </w:r>
      <w:r w:rsidR="00847139" w:rsidRPr="00E436F6">
        <w:rPr>
          <w:rFonts w:ascii="Arial" w:hAnsi="Arial" w:cs="Arial"/>
          <w:sz w:val="22"/>
          <w:szCs w:val="22"/>
        </w:rPr>
        <w:t xml:space="preserve"> in the technical assessment</w:t>
      </w:r>
      <w:r w:rsidRPr="00E436F6">
        <w:rPr>
          <w:rFonts w:ascii="Arial" w:hAnsi="Arial" w:cs="Arial"/>
          <w:sz w:val="22"/>
          <w:szCs w:val="22"/>
        </w:rPr>
        <w:t>.</w:t>
      </w:r>
    </w:p>
    <w:p w14:paraId="47DEBA73" w14:textId="77777777" w:rsidR="00B84D55" w:rsidRPr="00E436F6" w:rsidRDefault="00B84D55" w:rsidP="00B84D55">
      <w:pPr>
        <w:rPr>
          <w:rFonts w:ascii="Arial" w:hAnsi="Arial" w:cs="Arial"/>
          <w:sz w:val="22"/>
          <w:szCs w:val="22"/>
          <w:lang w:val="uk-UA"/>
        </w:rPr>
      </w:pPr>
    </w:p>
    <w:p w14:paraId="653837BA" w14:textId="6EDFFA13" w:rsidR="324C2D7B" w:rsidRPr="00E436F6" w:rsidRDefault="324C2D7B" w:rsidP="2F4D6A76">
      <w:pPr>
        <w:rPr>
          <w:rFonts w:ascii="Arial" w:hAnsi="Arial" w:cs="Arial"/>
          <w:b/>
          <w:bCs/>
          <w:sz w:val="22"/>
          <w:szCs w:val="22"/>
          <w:lang w:val="uk-UA"/>
        </w:rPr>
      </w:pPr>
      <w:bookmarkStart w:id="52" w:name="_Toc119493831"/>
      <w:bookmarkStart w:id="53" w:name="_Toc126094245"/>
      <w:bookmarkStart w:id="54" w:name="_Ref508121809"/>
      <w:bookmarkStart w:id="55" w:name="_Toc508620008"/>
      <w:bookmarkStart w:id="56" w:name="_Toc119493832"/>
      <w:bookmarkStart w:id="57" w:name="_Hlk119492412"/>
      <w:r w:rsidRPr="00E436F6">
        <w:rPr>
          <w:rFonts w:ascii="Arial" w:hAnsi="Arial" w:cs="Arial"/>
          <w:b/>
          <w:bCs/>
          <w:sz w:val="22"/>
          <w:szCs w:val="22"/>
          <w:lang w:val="uk-UA"/>
        </w:rPr>
        <w:t>Team leader</w:t>
      </w:r>
    </w:p>
    <w:p w14:paraId="6D1CA656" w14:textId="77777777" w:rsidR="00B84D55" w:rsidRPr="00E436F6" w:rsidRDefault="00B84D55" w:rsidP="2F4D6A76">
      <w:pPr>
        <w:rPr>
          <w:rFonts w:ascii="Arial" w:hAnsi="Arial" w:cs="Arial"/>
          <w:sz w:val="22"/>
          <w:szCs w:val="22"/>
        </w:rPr>
      </w:pPr>
    </w:p>
    <w:p w14:paraId="7CDA2DE3" w14:textId="77777777" w:rsidR="002C135B" w:rsidRPr="00E436F6" w:rsidRDefault="002C135B" w:rsidP="002C135B">
      <w:pPr>
        <w:pStyle w:val="ZwischenberschriftohneAbstand"/>
        <w:jc w:val="both"/>
        <w:rPr>
          <w:rFonts w:ascii="Arial" w:hAnsi="Arial" w:cs="Arial"/>
          <w:sz w:val="22"/>
          <w:szCs w:val="22"/>
          <w:u w:val="single"/>
        </w:rPr>
      </w:pPr>
      <w:r w:rsidRPr="00E436F6">
        <w:rPr>
          <w:rFonts w:ascii="Arial" w:hAnsi="Arial" w:cs="Arial"/>
          <w:sz w:val="22"/>
          <w:szCs w:val="22"/>
          <w:u w:val="single"/>
        </w:rPr>
        <w:t>Tasks of the team leader</w:t>
      </w:r>
    </w:p>
    <w:p w14:paraId="591F65C2" w14:textId="77777777" w:rsidR="002C135B" w:rsidRPr="00E436F6" w:rsidRDefault="002C135B" w:rsidP="002C135B">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Overall responsibility for the advisory packages of the contractor (quality and deadlines)</w:t>
      </w:r>
    </w:p>
    <w:p w14:paraId="248FACE7" w14:textId="77777777" w:rsidR="002C135B" w:rsidRPr="00E436F6" w:rsidRDefault="002C135B" w:rsidP="002C135B">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Coordinating and ensuring communication with GIZ, partners and others involved in the project</w:t>
      </w:r>
    </w:p>
    <w:p w14:paraId="36E8E333" w14:textId="77777777" w:rsidR="002C135B" w:rsidRPr="00E436F6" w:rsidRDefault="002C135B" w:rsidP="002C135B">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 xml:space="preserve">Personnel management, </w:t>
      </w:r>
      <w:proofErr w:type="gramStart"/>
      <w:r w:rsidRPr="00E436F6">
        <w:rPr>
          <w:rFonts w:ascii="Arial" w:hAnsi="Arial" w:cs="Arial"/>
          <w:sz w:val="22"/>
          <w:szCs w:val="22"/>
        </w:rPr>
        <w:t>in particular identifying</w:t>
      </w:r>
      <w:proofErr w:type="gramEnd"/>
      <w:r w:rsidRPr="00E436F6">
        <w:rPr>
          <w:rFonts w:ascii="Arial" w:hAnsi="Arial" w:cs="Arial"/>
          <w:sz w:val="22"/>
          <w:szCs w:val="22"/>
        </w:rPr>
        <w:t xml:space="preserve"> the need for short-term assignments within the available budget, as well as planning and steering assignments and supporting local and international short-term experts</w:t>
      </w:r>
    </w:p>
    <w:p w14:paraId="1F60E7BB" w14:textId="77777777" w:rsidR="002C135B" w:rsidRPr="00E436F6" w:rsidRDefault="225BFEC2" w:rsidP="2F4D6A76">
      <w:pPr>
        <w:pStyle w:val="ListParagraph"/>
        <w:numPr>
          <w:ilvl w:val="0"/>
          <w:numId w:val="39"/>
        </w:numPr>
        <w:spacing w:after="240"/>
        <w:ind w:left="357" w:hanging="357"/>
        <w:jc w:val="both"/>
        <w:rPr>
          <w:rStyle w:val="ZulschenderTextZchn"/>
          <w:rFonts w:cs="Arial"/>
          <w:i w:val="0"/>
          <w:color w:val="auto"/>
          <w:sz w:val="22"/>
          <w:szCs w:val="22"/>
        </w:rPr>
      </w:pPr>
      <w:r w:rsidRPr="00E436F6">
        <w:rPr>
          <w:rFonts w:ascii="Arial" w:hAnsi="Arial" w:cs="Arial"/>
          <w:sz w:val="22"/>
          <w:szCs w:val="22"/>
        </w:rPr>
        <w:t>Regular reporting in accordance with deadlines</w:t>
      </w:r>
    </w:p>
    <w:p w14:paraId="2B0B9D0B" w14:textId="44A4FE26" w:rsidR="3A9344E0" w:rsidRPr="00E436F6" w:rsidRDefault="3A9344E0" w:rsidP="2F4D6A76">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lang w:val="en-US"/>
        </w:rPr>
        <w:t>Lead and coordinate the SECAP development and delivery process across three cities</w:t>
      </w:r>
    </w:p>
    <w:p w14:paraId="40A6F1D9" w14:textId="0ED53095" w:rsidR="3A9344E0" w:rsidRPr="00E436F6" w:rsidRDefault="3A9344E0" w:rsidP="2F4D6A76">
      <w:pPr>
        <w:pStyle w:val="ListParagraph"/>
        <w:numPr>
          <w:ilvl w:val="0"/>
          <w:numId w:val="39"/>
        </w:numPr>
        <w:spacing w:after="240"/>
        <w:ind w:left="357" w:hanging="357"/>
        <w:jc w:val="both"/>
        <w:rPr>
          <w:rFonts w:ascii="Arial" w:hAnsi="Arial" w:cs="Arial"/>
          <w:sz w:val="22"/>
          <w:szCs w:val="22"/>
          <w:lang w:val="en-US"/>
        </w:rPr>
      </w:pPr>
      <w:r w:rsidRPr="00E436F6">
        <w:rPr>
          <w:rFonts w:ascii="Arial" w:hAnsi="Arial" w:cs="Arial"/>
          <w:sz w:val="22"/>
          <w:szCs w:val="22"/>
        </w:rPr>
        <w:t xml:space="preserve">Ensure alignment with </w:t>
      </w:r>
      <w:proofErr w:type="spellStart"/>
      <w:r w:rsidRPr="00E436F6">
        <w:rPr>
          <w:rFonts w:ascii="Arial" w:hAnsi="Arial" w:cs="Arial"/>
          <w:sz w:val="22"/>
          <w:szCs w:val="22"/>
        </w:rPr>
        <w:t>CoM</w:t>
      </w:r>
      <w:proofErr w:type="spellEnd"/>
      <w:r w:rsidRPr="00E436F6">
        <w:rPr>
          <w:rFonts w:ascii="Arial" w:hAnsi="Arial" w:cs="Arial"/>
          <w:sz w:val="22"/>
          <w:szCs w:val="22"/>
        </w:rPr>
        <w:t xml:space="preserve"> standards and EU4ClimateResilience expectations</w:t>
      </w:r>
    </w:p>
    <w:p w14:paraId="09420B27" w14:textId="18355C2C" w:rsidR="3A9344E0" w:rsidRPr="00E436F6" w:rsidRDefault="3A9344E0" w:rsidP="2F4D6A76">
      <w:pPr>
        <w:pStyle w:val="ListParagraph"/>
        <w:numPr>
          <w:ilvl w:val="0"/>
          <w:numId w:val="39"/>
        </w:numPr>
        <w:spacing w:after="240"/>
        <w:ind w:left="357" w:hanging="357"/>
        <w:jc w:val="both"/>
        <w:rPr>
          <w:rFonts w:ascii="Arial" w:hAnsi="Arial" w:cs="Arial"/>
          <w:sz w:val="22"/>
          <w:szCs w:val="22"/>
          <w:lang w:val="en-US"/>
        </w:rPr>
      </w:pPr>
      <w:r w:rsidRPr="00E436F6">
        <w:rPr>
          <w:rFonts w:ascii="Arial" w:hAnsi="Arial" w:cs="Arial"/>
          <w:sz w:val="22"/>
          <w:szCs w:val="22"/>
          <w:lang w:val="en-US"/>
        </w:rPr>
        <w:t>Oversee deliverables such as BEI, CRVA, energy poverty assessments, investment strategies</w:t>
      </w:r>
    </w:p>
    <w:p w14:paraId="6B4F21D4" w14:textId="04841461" w:rsidR="3A9344E0" w:rsidRPr="00E436F6" w:rsidRDefault="3A9344E0" w:rsidP="2F4D6A76">
      <w:pPr>
        <w:pStyle w:val="ListParagraph"/>
        <w:numPr>
          <w:ilvl w:val="0"/>
          <w:numId w:val="39"/>
        </w:numPr>
        <w:spacing w:after="240"/>
        <w:ind w:left="357" w:hanging="357"/>
        <w:jc w:val="both"/>
        <w:rPr>
          <w:rFonts w:ascii="Arial" w:hAnsi="Arial" w:cs="Arial"/>
          <w:sz w:val="22"/>
          <w:szCs w:val="22"/>
          <w:lang w:val="en-US"/>
        </w:rPr>
      </w:pPr>
      <w:r w:rsidRPr="00E436F6">
        <w:rPr>
          <w:rFonts w:ascii="Arial" w:hAnsi="Arial" w:cs="Arial"/>
          <w:sz w:val="22"/>
          <w:szCs w:val="22"/>
          <w:lang w:val="en-US"/>
        </w:rPr>
        <w:t>Manage team resources and reporting</w:t>
      </w:r>
    </w:p>
    <w:p w14:paraId="63A6C05B" w14:textId="77777777" w:rsidR="002C135B" w:rsidRPr="00E436F6" w:rsidRDefault="002C135B" w:rsidP="002C135B">
      <w:pPr>
        <w:pStyle w:val="ZwischenberschriftohneAbstand"/>
        <w:jc w:val="both"/>
        <w:rPr>
          <w:rFonts w:ascii="Arial" w:hAnsi="Arial" w:cs="Arial"/>
          <w:sz w:val="22"/>
          <w:szCs w:val="22"/>
          <w:u w:val="single"/>
        </w:rPr>
      </w:pPr>
      <w:r w:rsidRPr="00E436F6">
        <w:rPr>
          <w:rFonts w:ascii="Arial" w:hAnsi="Arial" w:cs="Arial"/>
          <w:sz w:val="22"/>
          <w:szCs w:val="22"/>
          <w:u w:val="single"/>
        </w:rPr>
        <w:t>Qualifications of the team leader</w:t>
      </w:r>
    </w:p>
    <w:p w14:paraId="2EA7679D" w14:textId="02989AB2" w:rsidR="002C135B" w:rsidRPr="00E436F6" w:rsidRDefault="225BFEC2">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 xml:space="preserve">Education/training (2.1.1): </w:t>
      </w:r>
      <w:r w:rsidRPr="00E436F6">
        <w:rPr>
          <w:rFonts w:ascii="Arial" w:hAnsi="Arial" w:cs="Arial"/>
          <w:color w:val="0A0A0A"/>
          <w:sz w:val="22"/>
          <w:szCs w:val="22"/>
          <w:shd w:val="clear" w:color="auto" w:fill="FFFFFF"/>
        </w:rPr>
        <w:t>Master's</w:t>
      </w:r>
      <w:r w:rsidR="15FA200D" w:rsidRPr="00E436F6">
        <w:rPr>
          <w:rFonts w:ascii="Arial" w:hAnsi="Arial" w:cs="Arial"/>
          <w:color w:val="0A0A0A"/>
          <w:sz w:val="22"/>
          <w:szCs w:val="22"/>
          <w:shd w:val="clear" w:color="auto" w:fill="FFFFFF"/>
        </w:rPr>
        <w:t xml:space="preserve"> degree </w:t>
      </w:r>
      <w:r w:rsidRPr="00E436F6">
        <w:rPr>
          <w:rFonts w:ascii="Arial" w:hAnsi="Arial" w:cs="Arial"/>
          <w:sz w:val="22"/>
          <w:szCs w:val="22"/>
        </w:rPr>
        <w:t xml:space="preserve">in </w:t>
      </w:r>
      <w:r w:rsidRPr="00E436F6">
        <w:rPr>
          <w:rFonts w:ascii="Arial" w:hAnsi="Arial" w:cs="Arial"/>
          <w:sz w:val="22"/>
          <w:szCs w:val="22"/>
          <w:lang w:bidi="en-US"/>
        </w:rPr>
        <w:t>technical or natural sciences or economy</w:t>
      </w:r>
      <w:r w:rsidRPr="00E436F6">
        <w:rPr>
          <w:rFonts w:ascii="Arial" w:hAnsi="Arial" w:cs="Arial"/>
          <w:sz w:val="22"/>
          <w:szCs w:val="22"/>
        </w:rPr>
        <w:t xml:space="preserve"> area</w:t>
      </w:r>
    </w:p>
    <w:p w14:paraId="4765ECBF" w14:textId="1BEB0703" w:rsidR="00FA3A8C" w:rsidRPr="00E436F6" w:rsidRDefault="15FA200D" w:rsidP="00FA3A8C">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 xml:space="preserve">Language (2.1.2): </w:t>
      </w:r>
      <w:bookmarkStart w:id="58" w:name="_Hlk113025665"/>
      <w:sdt>
        <w:sdtPr>
          <w:rPr>
            <w:rFonts w:ascii="Arial" w:hAnsi="Arial" w:cs="Arial"/>
            <w:sz w:val="22"/>
            <w:szCs w:val="22"/>
          </w:rPr>
          <w:alias w:val="Course levels A1–C2"/>
          <w:tag w:val="Course levels A1–C2"/>
          <w:id w:val="-2083675512"/>
          <w:placeholder>
            <w:docPart w:val="910305E066A3B94BBB36903309D8F83A"/>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E436F6">
            <w:rPr>
              <w:rFonts w:ascii="Arial" w:hAnsi="Arial" w:cs="Arial"/>
              <w:sz w:val="22"/>
              <w:szCs w:val="22"/>
            </w:rPr>
            <w:t>B2</w:t>
          </w:r>
        </w:sdtContent>
      </w:sdt>
      <w:r w:rsidRPr="00E436F6">
        <w:rPr>
          <w:rFonts w:ascii="Arial" w:hAnsi="Arial" w:cs="Arial"/>
          <w:sz w:val="22"/>
          <w:szCs w:val="22"/>
        </w:rPr>
        <w:t xml:space="preserve">-level language proficiency in </w:t>
      </w:r>
      <w:r w:rsidR="3890917F" w:rsidRPr="00E436F6">
        <w:rPr>
          <w:rFonts w:ascii="Arial" w:hAnsi="Arial" w:cs="Arial"/>
          <w:sz w:val="22"/>
          <w:szCs w:val="22"/>
        </w:rPr>
        <w:t>English</w:t>
      </w:r>
      <w:r w:rsidR="004A5957" w:rsidRPr="00E436F6">
        <w:rPr>
          <w:rStyle w:val="ZulschenderTextZchn"/>
          <w:rFonts w:cs="Arial"/>
          <w:i w:val="0"/>
          <w:color w:val="000000" w:themeColor="text1"/>
          <w:sz w:val="22"/>
          <w:szCs w:val="22"/>
        </w:rPr>
        <w:t xml:space="preserve"> according to the Common European Framework of Reference for Languages</w:t>
      </w:r>
    </w:p>
    <w:bookmarkEnd w:id="58"/>
    <w:p w14:paraId="2C38481C" w14:textId="78985AD0" w:rsidR="00FA3A8C" w:rsidRPr="00E436F6" w:rsidRDefault="15FA200D" w:rsidP="00FA3A8C">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 xml:space="preserve">General professional experience (2.1.3): 5 years of professional experience in the </w:t>
      </w:r>
      <w:r w:rsidRPr="00E436F6">
        <w:rPr>
          <w:rFonts w:ascii="Arial" w:hAnsi="Arial" w:cs="Arial"/>
          <w:sz w:val="22"/>
          <w:szCs w:val="22"/>
          <w:lang w:bidi="en-US"/>
        </w:rPr>
        <w:t xml:space="preserve">in developing </w:t>
      </w:r>
      <w:r w:rsidRPr="00E436F6">
        <w:rPr>
          <w:rFonts w:ascii="Arial" w:hAnsi="Arial" w:cs="Arial"/>
          <w:snapToGrid w:val="0"/>
          <w:sz w:val="22"/>
          <w:szCs w:val="22"/>
          <w:lang w:bidi="en-US"/>
        </w:rPr>
        <w:t xml:space="preserve">action/strategic plans for </w:t>
      </w:r>
      <w:r w:rsidRPr="00E436F6">
        <w:rPr>
          <w:rFonts w:ascii="Arial" w:hAnsi="Arial" w:cs="Arial"/>
          <w:snapToGrid w:val="0"/>
          <w:sz w:val="22"/>
          <w:szCs w:val="22"/>
        </w:rPr>
        <w:t xml:space="preserve">different levels of government </w:t>
      </w:r>
      <w:r w:rsidRPr="00E436F6">
        <w:rPr>
          <w:rFonts w:ascii="Arial" w:hAnsi="Arial" w:cs="Arial"/>
          <w:snapToGrid w:val="0"/>
          <w:sz w:val="22"/>
          <w:szCs w:val="22"/>
          <w:lang w:bidi="en-US"/>
        </w:rPr>
        <w:t xml:space="preserve">in the areas of Energy poverty, </w:t>
      </w:r>
      <w:r w:rsidR="290992EA" w:rsidRPr="00E436F6">
        <w:rPr>
          <w:rFonts w:ascii="Arial" w:hAnsi="Arial" w:cs="Arial"/>
          <w:snapToGrid w:val="0"/>
          <w:sz w:val="22"/>
          <w:szCs w:val="22"/>
          <w:lang w:bidi="en-US"/>
        </w:rPr>
        <w:t xml:space="preserve">or </w:t>
      </w:r>
      <w:r w:rsidRPr="00E436F6">
        <w:rPr>
          <w:rFonts w:ascii="Arial" w:hAnsi="Arial" w:cs="Arial"/>
          <w:snapToGrid w:val="0"/>
          <w:sz w:val="22"/>
          <w:szCs w:val="22"/>
          <w:lang w:bidi="en-US"/>
        </w:rPr>
        <w:t xml:space="preserve">Climate Change Mitigation and </w:t>
      </w:r>
      <w:proofErr w:type="gramStart"/>
      <w:r w:rsidRPr="00E436F6">
        <w:rPr>
          <w:rFonts w:ascii="Arial" w:hAnsi="Arial" w:cs="Arial"/>
          <w:snapToGrid w:val="0"/>
          <w:sz w:val="22"/>
          <w:szCs w:val="22"/>
          <w:lang w:bidi="en-US"/>
        </w:rPr>
        <w:t>Adaptation;</w:t>
      </w:r>
      <w:proofErr w:type="gramEnd"/>
    </w:p>
    <w:p w14:paraId="06332328" w14:textId="60B36A5D" w:rsidR="00FA3A8C" w:rsidRPr="00E436F6" w:rsidRDefault="15FA200D" w:rsidP="2F4D6A76">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 xml:space="preserve">Specific professional experience (2.1.4): 5 years in </w:t>
      </w:r>
      <w:r w:rsidR="00FA3A8C" w:rsidRPr="00E436F6">
        <w:rPr>
          <w:rFonts w:ascii="Arial" w:hAnsi="Arial" w:cs="Arial"/>
          <w:sz w:val="22"/>
          <w:szCs w:val="22"/>
        </w:rPr>
        <w:fldChar w:fldCharType="begin">
          <w:ffData>
            <w:name w:val="Text34"/>
            <w:enabled/>
            <w:calcOnExit w:val="0"/>
            <w:textInput>
              <w:default w:val="energy efficiency measures and renewable energy generation"/>
            </w:textInput>
          </w:ffData>
        </w:fldChar>
      </w:r>
      <w:bookmarkStart w:id="59" w:name="Text34"/>
      <w:r w:rsidR="00FA3A8C" w:rsidRPr="00E436F6">
        <w:rPr>
          <w:rFonts w:ascii="Arial" w:hAnsi="Arial" w:cs="Arial"/>
          <w:sz w:val="22"/>
          <w:szCs w:val="22"/>
        </w:rPr>
        <w:instrText xml:space="preserve"> FORMTEXT </w:instrText>
      </w:r>
      <w:r w:rsidR="00FA3A8C" w:rsidRPr="00E436F6">
        <w:rPr>
          <w:rFonts w:ascii="Arial" w:hAnsi="Arial" w:cs="Arial"/>
          <w:sz w:val="22"/>
          <w:szCs w:val="22"/>
        </w:rPr>
      </w:r>
      <w:r w:rsidR="00FA3A8C" w:rsidRPr="00E436F6">
        <w:rPr>
          <w:rFonts w:ascii="Arial" w:hAnsi="Arial" w:cs="Arial"/>
          <w:sz w:val="22"/>
          <w:szCs w:val="22"/>
        </w:rPr>
        <w:fldChar w:fldCharType="separate"/>
      </w:r>
      <w:r w:rsidRPr="00E436F6">
        <w:rPr>
          <w:rFonts w:ascii="Arial" w:hAnsi="Arial" w:cs="Arial"/>
          <w:noProof/>
          <w:sz w:val="22"/>
          <w:szCs w:val="22"/>
        </w:rPr>
        <w:t>energy efficiency measures and renewable energy generation</w:t>
      </w:r>
      <w:r w:rsidR="00FA3A8C" w:rsidRPr="00E436F6">
        <w:rPr>
          <w:rFonts w:ascii="Arial" w:hAnsi="Arial" w:cs="Arial"/>
          <w:sz w:val="22"/>
          <w:szCs w:val="22"/>
        </w:rPr>
        <w:fldChar w:fldCharType="end"/>
      </w:r>
      <w:bookmarkEnd w:id="59"/>
      <w:r w:rsidRPr="00E436F6">
        <w:rPr>
          <w:rFonts w:ascii="Arial" w:hAnsi="Arial" w:cs="Arial"/>
          <w:sz w:val="22"/>
          <w:szCs w:val="22"/>
        </w:rPr>
        <w:t xml:space="preserve">, </w:t>
      </w:r>
      <w:r w:rsidR="142C76C9" w:rsidRPr="00E436F6">
        <w:rPr>
          <w:rFonts w:ascii="Arial" w:hAnsi="Arial" w:cs="Arial"/>
          <w:sz w:val="22"/>
          <w:szCs w:val="22"/>
        </w:rPr>
        <w:t xml:space="preserve">or </w:t>
      </w:r>
      <w:r w:rsidR="142C76C9" w:rsidRPr="00E436F6">
        <w:rPr>
          <w:rFonts w:asciiTheme="minorHAnsi" w:eastAsiaTheme="minorEastAsia" w:hAnsiTheme="minorHAnsi" w:cstheme="minorBidi"/>
          <w:sz w:val="22"/>
          <w:szCs w:val="22"/>
        </w:rPr>
        <w:t>Nature-based Solutions</w:t>
      </w:r>
      <w:r w:rsidRPr="00E436F6">
        <w:rPr>
          <w:rFonts w:ascii="Arial" w:hAnsi="Arial" w:cs="Arial"/>
          <w:sz w:val="22"/>
          <w:szCs w:val="22"/>
        </w:rPr>
        <w:t xml:space="preserve"> and adaptation measures for municipal critical </w:t>
      </w:r>
      <w:r w:rsidR="0842ECF1" w:rsidRPr="00E436F6">
        <w:rPr>
          <w:rFonts w:ascii="Arial" w:hAnsi="Arial" w:cs="Arial"/>
          <w:sz w:val="22"/>
          <w:szCs w:val="22"/>
        </w:rPr>
        <w:t>infrastructure</w:t>
      </w:r>
      <w:r w:rsidRPr="00E436F6">
        <w:rPr>
          <w:rFonts w:ascii="Arial" w:hAnsi="Arial" w:cs="Arial"/>
          <w:sz w:val="22"/>
          <w:szCs w:val="22"/>
        </w:rPr>
        <w:t xml:space="preserve">, building sectors, ecosystems and </w:t>
      </w:r>
      <w:r w:rsidR="4B1FD265" w:rsidRPr="00E436F6">
        <w:rPr>
          <w:rFonts w:ascii="Arial" w:hAnsi="Arial" w:cs="Arial"/>
          <w:sz w:val="22"/>
          <w:szCs w:val="22"/>
        </w:rPr>
        <w:t>environmental</w:t>
      </w:r>
      <w:r w:rsidRPr="00E436F6">
        <w:rPr>
          <w:rFonts w:ascii="Arial" w:hAnsi="Arial" w:cs="Arial"/>
          <w:sz w:val="22"/>
          <w:szCs w:val="22"/>
        </w:rPr>
        <w:t xml:space="preserve"> sectors.</w:t>
      </w:r>
    </w:p>
    <w:p w14:paraId="72D865DB" w14:textId="6878339F" w:rsidR="00FA3A8C" w:rsidRPr="00E436F6" w:rsidRDefault="00FA3A8C" w:rsidP="00FA3A8C">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Leadership/management experience (2.1.5): 5 years of management/leadership experience as project team leader or manager in a company</w:t>
      </w:r>
      <w:r w:rsidR="008420D7" w:rsidRPr="00E436F6">
        <w:rPr>
          <w:rFonts w:ascii="Arial" w:hAnsi="Arial" w:cs="Arial"/>
          <w:sz w:val="22"/>
          <w:szCs w:val="22"/>
        </w:rPr>
        <w:t>.</w:t>
      </w:r>
    </w:p>
    <w:p w14:paraId="400AE403" w14:textId="02FFC4B6" w:rsidR="002C135B" w:rsidRPr="00E436F6" w:rsidRDefault="15FA200D" w:rsidP="2F4D6A76">
      <w:pPr>
        <w:pStyle w:val="ListParagraph"/>
        <w:numPr>
          <w:ilvl w:val="0"/>
          <w:numId w:val="39"/>
        </w:numPr>
        <w:spacing w:after="240"/>
        <w:ind w:left="357" w:hanging="357"/>
        <w:jc w:val="both"/>
        <w:rPr>
          <w:rFonts w:ascii="Arial" w:hAnsi="Arial" w:cs="Arial"/>
          <w:sz w:val="22"/>
          <w:szCs w:val="22"/>
        </w:rPr>
      </w:pPr>
      <w:r w:rsidRPr="00E436F6">
        <w:rPr>
          <w:rFonts w:ascii="Arial" w:hAnsi="Arial" w:cs="Arial"/>
          <w:sz w:val="22"/>
          <w:szCs w:val="22"/>
        </w:rPr>
        <w:t xml:space="preserve">Other (2.1.8): </w:t>
      </w:r>
      <w:r w:rsidR="004E3A14" w:rsidRPr="00E436F6">
        <w:rPr>
          <w:rFonts w:ascii="Arial" w:hAnsi="Arial" w:cs="Arial"/>
          <w:sz w:val="22"/>
          <w:szCs w:val="22"/>
        </w:rPr>
        <w:t>3 years of</w:t>
      </w:r>
      <w:r w:rsidR="0085016D" w:rsidRPr="00E436F6">
        <w:rPr>
          <w:rFonts w:ascii="Arial" w:hAnsi="Arial" w:cs="Arial"/>
          <w:sz w:val="22"/>
          <w:szCs w:val="22"/>
        </w:rPr>
        <w:t xml:space="preserve"> experience to develop SECAPs via</w:t>
      </w:r>
      <w:r w:rsidR="1274543A" w:rsidRPr="00E436F6">
        <w:rPr>
          <w:rFonts w:ascii="Arial" w:hAnsi="Arial" w:cs="Arial"/>
          <w:sz w:val="22"/>
          <w:szCs w:val="22"/>
        </w:rPr>
        <w:t xml:space="preserve"> </w:t>
      </w:r>
      <w:proofErr w:type="spellStart"/>
      <w:r w:rsidR="1274543A" w:rsidRPr="00E436F6">
        <w:rPr>
          <w:rFonts w:ascii="Arial" w:hAnsi="Arial" w:cs="Arial"/>
          <w:sz w:val="22"/>
          <w:szCs w:val="22"/>
        </w:rPr>
        <w:t>CoM</w:t>
      </w:r>
      <w:proofErr w:type="spellEnd"/>
      <w:r w:rsidR="1274543A" w:rsidRPr="00E436F6">
        <w:rPr>
          <w:rFonts w:ascii="Arial" w:hAnsi="Arial" w:cs="Arial"/>
          <w:sz w:val="22"/>
          <w:szCs w:val="22"/>
        </w:rPr>
        <w:t xml:space="preserve"> methodology</w:t>
      </w:r>
    </w:p>
    <w:p w14:paraId="218AB3AA" w14:textId="77777777" w:rsidR="00B84D55" w:rsidRPr="00E436F6" w:rsidRDefault="00B84D55" w:rsidP="00B84D55">
      <w:pPr>
        <w:jc w:val="both"/>
        <w:rPr>
          <w:rFonts w:ascii="Arial" w:hAnsi="Arial" w:cs="Arial"/>
          <w:snapToGrid w:val="0"/>
          <w:sz w:val="22"/>
          <w:szCs w:val="22"/>
        </w:rPr>
      </w:pPr>
    </w:p>
    <w:p w14:paraId="4E6336A5" w14:textId="73F8CE37" w:rsidR="008420D7" w:rsidRPr="00E436F6" w:rsidRDefault="05FF19EB" w:rsidP="2F4D6A76">
      <w:pPr>
        <w:jc w:val="both"/>
        <w:rPr>
          <w:rFonts w:ascii="Arial" w:hAnsi="Arial" w:cs="Arial"/>
          <w:snapToGrid w:val="0"/>
          <w:sz w:val="22"/>
          <w:szCs w:val="22"/>
        </w:rPr>
      </w:pPr>
      <w:r w:rsidRPr="00E436F6">
        <w:rPr>
          <w:rFonts w:ascii="Arial" w:hAnsi="Arial" w:cs="Arial"/>
          <w:b/>
          <w:bCs/>
          <w:kern w:val="28"/>
          <w:sz w:val="22"/>
          <w:szCs w:val="22"/>
        </w:rPr>
        <w:t xml:space="preserve">Key Expert </w:t>
      </w:r>
      <w:r w:rsidR="1FAA50D7" w:rsidRPr="00E436F6">
        <w:rPr>
          <w:rFonts w:ascii="Arial" w:hAnsi="Arial" w:cs="Arial"/>
          <w:b/>
          <w:bCs/>
          <w:kern w:val="28"/>
          <w:sz w:val="22"/>
          <w:szCs w:val="22"/>
          <w:lang w:val="uk-UA"/>
        </w:rPr>
        <w:t>1</w:t>
      </w:r>
      <w:r w:rsidRPr="00E436F6">
        <w:rPr>
          <w:rFonts w:ascii="Arial" w:hAnsi="Arial" w:cs="Arial"/>
          <w:snapToGrid w:val="0"/>
          <w:sz w:val="22"/>
          <w:szCs w:val="22"/>
        </w:rPr>
        <w:t>:</w:t>
      </w:r>
      <w:r w:rsidR="05330939" w:rsidRPr="00E436F6">
        <w:rPr>
          <w:rFonts w:ascii="Arial" w:hAnsi="Arial" w:cs="Arial"/>
          <w:snapToGrid w:val="0"/>
          <w:sz w:val="22"/>
          <w:szCs w:val="22"/>
        </w:rPr>
        <w:t xml:space="preserve"> </w:t>
      </w:r>
      <w:r w:rsidR="7F033F89" w:rsidRPr="00E436F6">
        <w:rPr>
          <w:rFonts w:ascii="Arial" w:hAnsi="Arial" w:cs="Arial"/>
          <w:snapToGrid w:val="0"/>
          <w:sz w:val="22"/>
          <w:szCs w:val="22"/>
        </w:rPr>
        <w:t>T</w:t>
      </w:r>
      <w:r w:rsidR="05330939" w:rsidRPr="00E436F6">
        <w:rPr>
          <w:rFonts w:ascii="Arial" w:hAnsi="Arial" w:cs="Arial"/>
          <w:snapToGrid w:val="0"/>
          <w:sz w:val="22"/>
          <w:szCs w:val="22"/>
        </w:rPr>
        <w:t>echnical expert</w:t>
      </w:r>
      <w:r w:rsidR="00C02560" w:rsidRPr="00E436F6">
        <w:rPr>
          <w:rFonts w:ascii="Arial" w:hAnsi="Arial" w:cs="Arial"/>
          <w:snapToGrid w:val="0"/>
          <w:sz w:val="22"/>
          <w:szCs w:val="22"/>
        </w:rPr>
        <w:t xml:space="preserve"> - </w:t>
      </w:r>
      <w:r w:rsidR="00C02560" w:rsidRPr="00E436F6">
        <w:rPr>
          <w:rFonts w:ascii="Arial" w:eastAsia="Arial" w:hAnsi="Arial" w:cs="Arial"/>
          <w:sz w:val="22"/>
          <w:szCs w:val="22"/>
        </w:rPr>
        <w:t>Energy and Mitigation</w:t>
      </w:r>
    </w:p>
    <w:p w14:paraId="0489FAAD" w14:textId="186B0CAB" w:rsidR="2F4D6A76" w:rsidRPr="00E436F6" w:rsidRDefault="2F4D6A76" w:rsidP="2F4D6A76">
      <w:pPr>
        <w:jc w:val="both"/>
        <w:rPr>
          <w:rFonts w:ascii="Arial" w:hAnsi="Arial" w:cs="Arial"/>
          <w:sz w:val="22"/>
          <w:szCs w:val="22"/>
        </w:rPr>
      </w:pPr>
    </w:p>
    <w:p w14:paraId="170B9725" w14:textId="435E07AA" w:rsidR="233957B3" w:rsidRPr="00E436F6" w:rsidRDefault="233957B3" w:rsidP="2F4D6A76">
      <w:pPr>
        <w:jc w:val="both"/>
        <w:rPr>
          <w:rFonts w:ascii="Arial" w:hAnsi="Arial" w:cs="Arial"/>
          <w:sz w:val="22"/>
          <w:szCs w:val="22"/>
          <w:u w:val="single"/>
        </w:rPr>
      </w:pPr>
      <w:r w:rsidRPr="00E436F6">
        <w:rPr>
          <w:rFonts w:ascii="Arial" w:hAnsi="Arial" w:cs="Arial"/>
          <w:sz w:val="22"/>
          <w:szCs w:val="22"/>
          <w:u w:val="single"/>
        </w:rPr>
        <w:t>Tasks of the Key expert 1</w:t>
      </w:r>
    </w:p>
    <w:p w14:paraId="6EA7B881" w14:textId="50284576" w:rsidR="7F706762" w:rsidRPr="00E436F6" w:rsidRDefault="7F706762" w:rsidP="2F4D6A76">
      <w:pPr>
        <w:pStyle w:val="ListParagraph"/>
        <w:numPr>
          <w:ilvl w:val="0"/>
          <w:numId w:val="68"/>
        </w:numPr>
        <w:spacing w:before="240" w:after="240"/>
        <w:jc w:val="both"/>
        <w:rPr>
          <w:rFonts w:ascii="Arial" w:eastAsia="Arial" w:hAnsi="Arial" w:cs="Arial"/>
          <w:sz w:val="22"/>
          <w:szCs w:val="22"/>
        </w:rPr>
      </w:pPr>
      <w:r w:rsidRPr="00E436F6">
        <w:rPr>
          <w:rFonts w:ascii="Arial" w:eastAsia="Arial" w:hAnsi="Arial" w:cs="Arial"/>
          <w:sz w:val="22"/>
          <w:szCs w:val="22"/>
        </w:rPr>
        <w:t xml:space="preserve">Compile Baseline Emission Inventory (BEI) for each city in accordance with </w:t>
      </w:r>
      <w:proofErr w:type="spellStart"/>
      <w:r w:rsidRPr="00E436F6">
        <w:rPr>
          <w:rFonts w:ascii="Arial" w:eastAsia="Arial" w:hAnsi="Arial" w:cs="Arial"/>
          <w:sz w:val="22"/>
          <w:szCs w:val="22"/>
        </w:rPr>
        <w:t>CoM</w:t>
      </w:r>
      <w:proofErr w:type="spellEnd"/>
      <w:r w:rsidRPr="00E436F6">
        <w:rPr>
          <w:rFonts w:ascii="Arial" w:eastAsia="Arial" w:hAnsi="Arial" w:cs="Arial"/>
          <w:sz w:val="22"/>
          <w:szCs w:val="22"/>
        </w:rPr>
        <w:t xml:space="preserve"> methodology</w:t>
      </w:r>
    </w:p>
    <w:p w14:paraId="6341C9F3" w14:textId="28C273BA" w:rsidR="7F706762" w:rsidRPr="00E436F6" w:rsidRDefault="7F706762"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Support technical analysis of energy systems and identification of priority mitigation projects</w:t>
      </w:r>
    </w:p>
    <w:p w14:paraId="0D0BB822" w14:textId="17D92E4E" w:rsidR="7F706762" w:rsidRPr="00E436F6" w:rsidRDefault="7F706762"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Lead development of pre-feasibility documentation for selected climate mitigation projects</w:t>
      </w:r>
    </w:p>
    <w:p w14:paraId="72F64CAE" w14:textId="751B2E72" w:rsidR="7F706762" w:rsidRPr="00E436F6" w:rsidRDefault="7F706762"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Contribute to the investment strategy (to 2030 and 2050)</w:t>
      </w:r>
    </w:p>
    <w:p w14:paraId="4F6D0A30" w14:textId="781D2ACF" w:rsidR="233957B3" w:rsidRPr="00E436F6" w:rsidRDefault="233957B3" w:rsidP="2F4D6A76">
      <w:pPr>
        <w:pStyle w:val="ZwischenberschriftohneAbstand"/>
        <w:jc w:val="both"/>
        <w:rPr>
          <w:rFonts w:ascii="Arial" w:hAnsi="Arial" w:cs="Arial"/>
          <w:sz w:val="22"/>
          <w:szCs w:val="22"/>
          <w:u w:val="single"/>
        </w:rPr>
      </w:pPr>
      <w:r w:rsidRPr="00E436F6">
        <w:rPr>
          <w:rFonts w:ascii="Arial" w:hAnsi="Arial" w:cs="Arial"/>
          <w:sz w:val="22"/>
          <w:szCs w:val="22"/>
          <w:u w:val="single"/>
        </w:rPr>
        <w:t>Qualifications of the Key expert 1</w:t>
      </w:r>
    </w:p>
    <w:p w14:paraId="36AF8AFE" w14:textId="1E28C589" w:rsidR="2F4D6A76" w:rsidRPr="00E436F6" w:rsidRDefault="2F4D6A76" w:rsidP="2F4D6A76">
      <w:pPr>
        <w:jc w:val="both"/>
        <w:rPr>
          <w:rFonts w:ascii="Arial" w:hAnsi="Arial" w:cs="Arial"/>
          <w:sz w:val="22"/>
          <w:szCs w:val="22"/>
          <w:u w:val="single"/>
        </w:rPr>
      </w:pPr>
    </w:p>
    <w:p w14:paraId="283501B9" w14:textId="292A3696" w:rsidR="2FE9EC91" w:rsidRPr="00E436F6" w:rsidRDefault="2FE9EC91" w:rsidP="13D2E045">
      <w:pPr>
        <w:pStyle w:val="ListParagraph"/>
        <w:numPr>
          <w:ilvl w:val="0"/>
          <w:numId w:val="101"/>
        </w:numPr>
        <w:spacing w:after="240"/>
        <w:jc w:val="both"/>
        <w:rPr>
          <w:rFonts w:ascii="Arial" w:hAnsi="Arial" w:cs="Arial"/>
          <w:color w:val="0A0A0A"/>
          <w:sz w:val="22"/>
          <w:szCs w:val="22"/>
        </w:rPr>
      </w:pPr>
      <w:r w:rsidRPr="00E436F6">
        <w:rPr>
          <w:rFonts w:ascii="Arial" w:hAnsi="Arial" w:cs="Arial"/>
          <w:sz w:val="22"/>
          <w:szCs w:val="22"/>
        </w:rPr>
        <w:t>Education/training (2.</w:t>
      </w:r>
      <w:r w:rsidR="00140170" w:rsidRPr="00E436F6">
        <w:rPr>
          <w:rFonts w:ascii="Arial" w:hAnsi="Arial" w:cs="Arial"/>
          <w:sz w:val="22"/>
          <w:szCs w:val="22"/>
        </w:rPr>
        <w:t>2</w:t>
      </w:r>
      <w:r w:rsidRPr="00E436F6">
        <w:rPr>
          <w:rFonts w:ascii="Arial" w:hAnsi="Arial" w:cs="Arial"/>
          <w:sz w:val="22"/>
          <w:szCs w:val="22"/>
        </w:rPr>
        <w:t xml:space="preserve">.1): </w:t>
      </w:r>
      <w:r w:rsidRPr="00E436F6">
        <w:rPr>
          <w:rFonts w:ascii="Arial" w:hAnsi="Arial" w:cs="Arial"/>
          <w:color w:val="0A0A0A"/>
          <w:sz w:val="22"/>
          <w:szCs w:val="22"/>
        </w:rPr>
        <w:t>Master's degre</w:t>
      </w:r>
      <w:r w:rsidRPr="00E436F6">
        <w:rPr>
          <w:rFonts w:asciiTheme="minorHAnsi" w:eastAsiaTheme="minorEastAsia" w:hAnsiTheme="minorHAnsi" w:cstheme="minorBidi"/>
          <w:sz w:val="22"/>
          <w:szCs w:val="22"/>
        </w:rPr>
        <w:t xml:space="preserve">e </w:t>
      </w:r>
      <w:r w:rsidRPr="00E436F6">
        <w:rPr>
          <w:rFonts w:ascii="Arial" w:hAnsi="Arial" w:cs="Arial"/>
          <w:sz w:val="22"/>
          <w:szCs w:val="22"/>
        </w:rPr>
        <w:t>in Energy Engineering, Environmental Engineering, or related field</w:t>
      </w:r>
    </w:p>
    <w:p w14:paraId="18E166D8" w14:textId="1851A336" w:rsidR="008420D7" w:rsidRPr="00E436F6" w:rsidRDefault="008420D7" w:rsidP="008420D7">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lastRenderedPageBreak/>
        <w:t xml:space="preserve">Language (2.2.2): </w:t>
      </w:r>
      <w:sdt>
        <w:sdtPr>
          <w:rPr>
            <w:rFonts w:ascii="Arial" w:hAnsi="Arial" w:cs="Arial"/>
            <w:sz w:val="22"/>
            <w:szCs w:val="22"/>
          </w:rPr>
          <w:alias w:val="Course levels A1–C2"/>
          <w:tag w:val="Course levels A1–C2"/>
          <w:id w:val="-503589258"/>
          <w:placeholder>
            <w:docPart w:val="201AB0C842E66D46897C007E3C586ED0"/>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E436F6">
            <w:rPr>
              <w:rFonts w:ascii="Arial" w:hAnsi="Arial" w:cs="Arial"/>
              <w:sz w:val="22"/>
              <w:szCs w:val="22"/>
            </w:rPr>
            <w:t>B1</w:t>
          </w:r>
        </w:sdtContent>
      </w:sdt>
      <w:r w:rsidRPr="00E436F6">
        <w:rPr>
          <w:rFonts w:ascii="Arial" w:hAnsi="Arial" w:cs="Arial"/>
          <w:sz w:val="22"/>
          <w:szCs w:val="22"/>
        </w:rPr>
        <w:t xml:space="preserve">-level language proficiency in </w:t>
      </w:r>
      <w:r w:rsidRPr="00E436F6">
        <w:rPr>
          <w:rStyle w:val="ZulschenderTextZchn"/>
          <w:rFonts w:cs="Arial"/>
          <w:i w:val="0"/>
          <w:color w:val="000000" w:themeColor="text1"/>
          <w:sz w:val="22"/>
          <w:szCs w:val="22"/>
        </w:rPr>
        <w:fldChar w:fldCharType="begin">
          <w:ffData>
            <w:name w:val=""/>
            <w:enabled/>
            <w:calcOnExit w:val="0"/>
            <w:textInput>
              <w:default w:val="English Language"/>
            </w:textInput>
          </w:ffData>
        </w:fldChar>
      </w:r>
      <w:r w:rsidRPr="00E436F6">
        <w:rPr>
          <w:rStyle w:val="ZulschenderTextZchn"/>
          <w:rFonts w:cs="Arial"/>
          <w:i w:val="0"/>
          <w:color w:val="000000" w:themeColor="text1"/>
          <w:sz w:val="22"/>
          <w:szCs w:val="22"/>
        </w:rPr>
        <w:instrText xml:space="preserve"> FORMTEXT </w:instrText>
      </w:r>
      <w:r w:rsidRPr="00E436F6">
        <w:rPr>
          <w:rStyle w:val="ZulschenderTextZchn"/>
          <w:rFonts w:cs="Arial"/>
          <w:i w:val="0"/>
          <w:color w:val="000000" w:themeColor="text1"/>
          <w:sz w:val="22"/>
          <w:szCs w:val="22"/>
        </w:rPr>
      </w:r>
      <w:r w:rsidRPr="00E436F6">
        <w:rPr>
          <w:rStyle w:val="ZulschenderTextZchn"/>
          <w:rFonts w:cs="Arial"/>
          <w:i w:val="0"/>
          <w:color w:val="000000" w:themeColor="text1"/>
          <w:sz w:val="22"/>
          <w:szCs w:val="22"/>
        </w:rPr>
        <w:fldChar w:fldCharType="separate"/>
      </w:r>
      <w:r w:rsidRPr="00E436F6">
        <w:rPr>
          <w:rStyle w:val="ZulschenderTextZchn"/>
          <w:rFonts w:cs="Arial"/>
          <w:i w:val="0"/>
          <w:noProof/>
          <w:color w:val="000000" w:themeColor="text1"/>
          <w:sz w:val="22"/>
          <w:szCs w:val="22"/>
        </w:rPr>
        <w:t>English Language</w:t>
      </w:r>
      <w:r w:rsidRPr="00E436F6">
        <w:rPr>
          <w:rStyle w:val="ZulschenderTextZchn"/>
          <w:rFonts w:cs="Arial"/>
          <w:i w:val="0"/>
          <w:color w:val="000000" w:themeColor="text1"/>
          <w:sz w:val="22"/>
          <w:szCs w:val="22"/>
        </w:rPr>
        <w:fldChar w:fldCharType="end"/>
      </w:r>
      <w:r w:rsidR="001734F8" w:rsidRPr="00E436F6">
        <w:rPr>
          <w:rFonts w:ascii="Arial" w:hAnsi="Arial" w:cs="Arial"/>
          <w:sz w:val="22"/>
          <w:szCs w:val="22"/>
        </w:rPr>
        <w:t xml:space="preserve"> </w:t>
      </w:r>
      <w:r w:rsidR="001734F8" w:rsidRPr="00E436F6">
        <w:rPr>
          <w:rStyle w:val="ZulschenderTextZchn"/>
          <w:rFonts w:cs="Arial"/>
          <w:i w:val="0"/>
          <w:color w:val="000000" w:themeColor="text1"/>
          <w:sz w:val="22"/>
          <w:szCs w:val="22"/>
        </w:rPr>
        <w:t>according to the Common European Framework of Reference for Languages</w:t>
      </w:r>
    </w:p>
    <w:p w14:paraId="1A332D36" w14:textId="5D5C4A9F" w:rsidR="008420D7" w:rsidRPr="00E436F6" w:rsidRDefault="05330939" w:rsidP="2F4D6A76">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General professional experience (2.2.3): 5 years of professional experience in the development of technical part of energy</w:t>
      </w:r>
      <w:r w:rsidR="6F09002E" w:rsidRPr="00E436F6">
        <w:rPr>
          <w:rFonts w:ascii="Arial" w:hAnsi="Arial" w:cs="Arial"/>
          <w:sz w:val="22"/>
          <w:szCs w:val="22"/>
        </w:rPr>
        <w:t xml:space="preserve"> and climate</w:t>
      </w:r>
      <w:r w:rsidRPr="00E436F6">
        <w:rPr>
          <w:rFonts w:ascii="Arial" w:hAnsi="Arial" w:cs="Arial"/>
          <w:sz w:val="22"/>
          <w:szCs w:val="22"/>
        </w:rPr>
        <w:t xml:space="preserve"> strategies or </w:t>
      </w:r>
      <w:r w:rsidR="18D6129E" w:rsidRPr="00E436F6">
        <w:rPr>
          <w:rFonts w:ascii="Arial" w:hAnsi="Arial" w:cs="Arial"/>
          <w:sz w:val="22"/>
          <w:szCs w:val="22"/>
        </w:rPr>
        <w:t>relevant document</w:t>
      </w:r>
      <w:r w:rsidRPr="00E436F6">
        <w:rPr>
          <w:rFonts w:ascii="Arial" w:hAnsi="Arial" w:cs="Arial"/>
          <w:sz w:val="22"/>
          <w:szCs w:val="22"/>
        </w:rPr>
        <w:t xml:space="preserve"> (SECAPs, MEPs etc.) and</w:t>
      </w:r>
      <w:r w:rsidR="5B1B1472" w:rsidRPr="00E436F6">
        <w:rPr>
          <w:rFonts w:ascii="Arial" w:hAnsi="Arial" w:cs="Arial"/>
          <w:sz w:val="22"/>
          <w:szCs w:val="22"/>
        </w:rPr>
        <w:t>/or</w:t>
      </w:r>
      <w:r w:rsidRPr="00E436F6">
        <w:rPr>
          <w:rFonts w:ascii="Arial" w:hAnsi="Arial" w:cs="Arial"/>
          <w:sz w:val="22"/>
          <w:szCs w:val="22"/>
        </w:rPr>
        <w:t xml:space="preserve"> in development of EE, RES, </w:t>
      </w:r>
      <w:proofErr w:type="spellStart"/>
      <w:r w:rsidRPr="00E436F6">
        <w:rPr>
          <w:rFonts w:ascii="Arial" w:hAnsi="Arial" w:cs="Arial"/>
          <w:sz w:val="22"/>
          <w:szCs w:val="22"/>
        </w:rPr>
        <w:t>NbS</w:t>
      </w:r>
      <w:proofErr w:type="spellEnd"/>
      <w:r w:rsidRPr="00E436F6">
        <w:rPr>
          <w:rFonts w:ascii="Arial" w:hAnsi="Arial" w:cs="Arial"/>
          <w:sz w:val="22"/>
          <w:szCs w:val="22"/>
        </w:rPr>
        <w:t xml:space="preserve"> or adaptation measures within different type of municipal sectors.</w:t>
      </w:r>
    </w:p>
    <w:p w14:paraId="385A21B2" w14:textId="0EEF0AA3" w:rsidR="008420D7" w:rsidRPr="00E436F6" w:rsidRDefault="05330939" w:rsidP="008420D7">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Specific professional experience (2.</w:t>
      </w:r>
      <w:r w:rsidR="00140170" w:rsidRPr="00E436F6">
        <w:rPr>
          <w:rFonts w:ascii="Arial" w:hAnsi="Arial" w:cs="Arial"/>
          <w:sz w:val="22"/>
          <w:szCs w:val="22"/>
        </w:rPr>
        <w:t>2</w:t>
      </w:r>
      <w:r w:rsidRPr="00E436F6">
        <w:rPr>
          <w:rFonts w:ascii="Arial" w:hAnsi="Arial" w:cs="Arial"/>
          <w:sz w:val="22"/>
          <w:szCs w:val="22"/>
        </w:rPr>
        <w:t xml:space="preserve">.4): </w:t>
      </w:r>
      <w:r w:rsidR="2F7BA2F2" w:rsidRPr="00E436F6">
        <w:rPr>
          <w:rFonts w:ascii="Arial" w:hAnsi="Arial" w:cs="Arial"/>
          <w:sz w:val="22"/>
          <w:szCs w:val="22"/>
        </w:rPr>
        <w:t>3</w:t>
      </w:r>
      <w:r w:rsidRPr="00E436F6">
        <w:rPr>
          <w:rFonts w:ascii="Arial" w:hAnsi="Arial" w:cs="Arial"/>
          <w:sz w:val="22"/>
          <w:szCs w:val="22"/>
        </w:rPr>
        <w:t xml:space="preserve"> years in</w:t>
      </w:r>
      <w:r w:rsidRPr="00E436F6">
        <w:rPr>
          <w:rFonts w:ascii="Arial" w:hAnsi="Arial" w:cs="Arial"/>
          <w:sz w:val="22"/>
          <w:szCs w:val="22"/>
          <w:lang w:bidi="en-US"/>
        </w:rPr>
        <w:t xml:space="preserve"> CO2 calculations related to emissions from municipal relevant sectors, energy balance development with climate neutrality till 2050</w:t>
      </w:r>
    </w:p>
    <w:p w14:paraId="31327D4F" w14:textId="0BB4EF02" w:rsidR="008420D7" w:rsidRPr="00E436F6" w:rsidRDefault="05FF19EB" w:rsidP="2F4D6A76">
      <w:pPr>
        <w:jc w:val="both"/>
        <w:rPr>
          <w:rFonts w:ascii="Arial" w:hAnsi="Arial" w:cs="Arial"/>
          <w:b/>
          <w:bCs/>
          <w:snapToGrid w:val="0"/>
          <w:sz w:val="22"/>
          <w:szCs w:val="22"/>
        </w:rPr>
      </w:pPr>
      <w:r w:rsidRPr="00E436F6">
        <w:rPr>
          <w:rFonts w:ascii="Arial" w:hAnsi="Arial" w:cs="Arial"/>
          <w:b/>
          <w:bCs/>
          <w:snapToGrid w:val="0"/>
          <w:sz w:val="22"/>
          <w:szCs w:val="22"/>
        </w:rPr>
        <w:t xml:space="preserve">Key Expert </w:t>
      </w:r>
      <w:r w:rsidR="05330939" w:rsidRPr="00E436F6">
        <w:rPr>
          <w:rFonts w:ascii="Arial" w:hAnsi="Arial" w:cs="Arial"/>
          <w:b/>
          <w:bCs/>
          <w:snapToGrid w:val="0"/>
          <w:sz w:val="22"/>
          <w:szCs w:val="22"/>
          <w:lang w:val="en-US"/>
        </w:rPr>
        <w:t>2</w:t>
      </w:r>
      <w:r w:rsidRPr="00E436F6">
        <w:rPr>
          <w:rFonts w:ascii="Arial" w:hAnsi="Arial" w:cs="Arial"/>
          <w:b/>
          <w:bCs/>
          <w:snapToGrid w:val="0"/>
          <w:sz w:val="22"/>
          <w:szCs w:val="22"/>
        </w:rPr>
        <w:t xml:space="preserve">: </w:t>
      </w:r>
      <w:r w:rsidR="769FA737" w:rsidRPr="00E436F6">
        <w:rPr>
          <w:rFonts w:ascii="Arial" w:hAnsi="Arial" w:cs="Arial"/>
          <w:b/>
          <w:bCs/>
          <w:snapToGrid w:val="0"/>
          <w:sz w:val="22"/>
          <w:szCs w:val="22"/>
        </w:rPr>
        <w:t>F</w:t>
      </w:r>
      <w:r w:rsidR="05330939" w:rsidRPr="00E436F6">
        <w:rPr>
          <w:rFonts w:ascii="Arial" w:hAnsi="Arial" w:cs="Arial"/>
          <w:b/>
          <w:bCs/>
          <w:snapToGrid w:val="0"/>
          <w:sz w:val="22"/>
          <w:szCs w:val="22"/>
        </w:rPr>
        <w:t>inance expert</w:t>
      </w:r>
    </w:p>
    <w:p w14:paraId="550DA168" w14:textId="180A1536" w:rsidR="2F4D6A76" w:rsidRPr="00E436F6" w:rsidRDefault="2F4D6A76" w:rsidP="2F4D6A76">
      <w:pPr>
        <w:jc w:val="both"/>
        <w:rPr>
          <w:rFonts w:ascii="Arial" w:hAnsi="Arial" w:cs="Arial"/>
          <w:b/>
          <w:bCs/>
          <w:sz w:val="22"/>
          <w:szCs w:val="22"/>
        </w:rPr>
      </w:pPr>
    </w:p>
    <w:p w14:paraId="2741D711" w14:textId="4DE6597A" w:rsidR="7BE2B835" w:rsidRPr="00E436F6" w:rsidRDefault="7BE2B835" w:rsidP="2F4D6A76">
      <w:pPr>
        <w:jc w:val="both"/>
        <w:rPr>
          <w:rFonts w:ascii="Arial" w:hAnsi="Arial" w:cs="Arial"/>
          <w:sz w:val="22"/>
          <w:szCs w:val="22"/>
          <w:u w:val="single"/>
        </w:rPr>
      </w:pPr>
      <w:r w:rsidRPr="00E436F6">
        <w:rPr>
          <w:rFonts w:ascii="Arial" w:hAnsi="Arial" w:cs="Arial"/>
          <w:sz w:val="22"/>
          <w:szCs w:val="22"/>
          <w:u w:val="single"/>
        </w:rPr>
        <w:t xml:space="preserve">Tasks of the Key expert </w:t>
      </w:r>
      <w:r w:rsidR="3CBF16CA" w:rsidRPr="00E436F6">
        <w:rPr>
          <w:rFonts w:ascii="Arial" w:hAnsi="Arial" w:cs="Arial"/>
          <w:sz w:val="22"/>
          <w:szCs w:val="22"/>
          <w:u w:val="single"/>
        </w:rPr>
        <w:t>2</w:t>
      </w:r>
    </w:p>
    <w:p w14:paraId="47ED64DD" w14:textId="118EC67B" w:rsidR="3CBF16CA" w:rsidRPr="00E436F6" w:rsidRDefault="3CBF16CA" w:rsidP="2F4D6A76">
      <w:pPr>
        <w:pStyle w:val="ListParagraph"/>
        <w:numPr>
          <w:ilvl w:val="0"/>
          <w:numId w:val="68"/>
        </w:numPr>
        <w:spacing w:before="240" w:after="240"/>
        <w:jc w:val="both"/>
        <w:rPr>
          <w:rFonts w:ascii="Arial" w:eastAsia="Arial" w:hAnsi="Arial" w:cs="Arial"/>
          <w:sz w:val="22"/>
          <w:szCs w:val="22"/>
        </w:rPr>
      </w:pPr>
      <w:r w:rsidRPr="00E436F6">
        <w:rPr>
          <w:rFonts w:ascii="Arial" w:eastAsia="Arial" w:hAnsi="Arial" w:cs="Arial"/>
          <w:sz w:val="22"/>
          <w:szCs w:val="22"/>
        </w:rPr>
        <w:t>Analy</w:t>
      </w:r>
      <w:r w:rsidR="7FE449E8" w:rsidRPr="00E436F6">
        <w:rPr>
          <w:rFonts w:ascii="Arial" w:eastAsia="Arial" w:hAnsi="Arial" w:cs="Arial"/>
          <w:sz w:val="22"/>
          <w:szCs w:val="22"/>
        </w:rPr>
        <w:t>s</w:t>
      </w:r>
      <w:r w:rsidRPr="00E436F6">
        <w:rPr>
          <w:rFonts w:ascii="Arial" w:eastAsia="Arial" w:hAnsi="Arial" w:cs="Arial"/>
          <w:sz w:val="22"/>
          <w:szCs w:val="22"/>
        </w:rPr>
        <w:t>e and propose bankable projects in energy, climate, and adaptation sectors</w:t>
      </w:r>
    </w:p>
    <w:p w14:paraId="50D64313" w14:textId="7CF2ADC7" w:rsidR="3CBF16CA" w:rsidRPr="00E436F6" w:rsidRDefault="3CBF16CA"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Provide cost-benefit analysis for SECAP investment strategies</w:t>
      </w:r>
    </w:p>
    <w:p w14:paraId="3806AFE9" w14:textId="576A950F" w:rsidR="3CBF16CA" w:rsidRPr="00E436F6" w:rsidRDefault="3CBF16CA"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Support cities in linking plans to potential financial instruments</w:t>
      </w:r>
    </w:p>
    <w:p w14:paraId="4379E695" w14:textId="597C9479" w:rsidR="7BE2B835" w:rsidRPr="00E436F6" w:rsidRDefault="7BE2B835" w:rsidP="2F4D6A76">
      <w:pPr>
        <w:pStyle w:val="ZwischenberschriftohneAbstand"/>
        <w:jc w:val="both"/>
        <w:rPr>
          <w:rFonts w:ascii="Arial" w:hAnsi="Arial" w:cs="Arial"/>
          <w:sz w:val="22"/>
          <w:szCs w:val="22"/>
          <w:u w:val="single"/>
        </w:rPr>
      </w:pPr>
      <w:r w:rsidRPr="00E436F6">
        <w:rPr>
          <w:rFonts w:ascii="Arial" w:hAnsi="Arial" w:cs="Arial"/>
          <w:sz w:val="22"/>
          <w:szCs w:val="22"/>
          <w:u w:val="single"/>
        </w:rPr>
        <w:t xml:space="preserve">Qualifications of the Key expert </w:t>
      </w:r>
      <w:r w:rsidR="082A7D6A" w:rsidRPr="00E436F6">
        <w:rPr>
          <w:rFonts w:ascii="Arial" w:hAnsi="Arial" w:cs="Arial"/>
          <w:sz w:val="22"/>
          <w:szCs w:val="22"/>
          <w:u w:val="single"/>
        </w:rPr>
        <w:t>2</w:t>
      </w:r>
    </w:p>
    <w:p w14:paraId="5D3CF8A2" w14:textId="12A56F59" w:rsidR="2F4D6A76" w:rsidRPr="00E436F6" w:rsidRDefault="2F4D6A76" w:rsidP="2F4D6A76">
      <w:pPr>
        <w:jc w:val="both"/>
        <w:rPr>
          <w:rFonts w:ascii="Arial" w:hAnsi="Arial" w:cs="Arial"/>
          <w:b/>
          <w:bCs/>
          <w:sz w:val="22"/>
          <w:szCs w:val="22"/>
        </w:rPr>
      </w:pPr>
    </w:p>
    <w:p w14:paraId="37DB22E9" w14:textId="0377D5A7" w:rsidR="4102C54F" w:rsidRPr="00E436F6" w:rsidRDefault="4102C54F" w:rsidP="13D2E045">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Education/training (2.</w:t>
      </w:r>
      <w:r w:rsidR="00140170" w:rsidRPr="00E436F6">
        <w:rPr>
          <w:rFonts w:ascii="Arial" w:hAnsi="Arial" w:cs="Arial"/>
          <w:sz w:val="22"/>
          <w:szCs w:val="22"/>
        </w:rPr>
        <w:t>3</w:t>
      </w:r>
      <w:r w:rsidRPr="00E436F6">
        <w:rPr>
          <w:rFonts w:ascii="Arial" w:hAnsi="Arial" w:cs="Arial"/>
          <w:sz w:val="22"/>
          <w:szCs w:val="22"/>
        </w:rPr>
        <w:t xml:space="preserve">.1): </w:t>
      </w:r>
      <w:proofErr w:type="gramStart"/>
      <w:r w:rsidRPr="00E436F6">
        <w:rPr>
          <w:rFonts w:ascii="Arial" w:hAnsi="Arial" w:cs="Arial"/>
          <w:sz w:val="22"/>
          <w:szCs w:val="22"/>
        </w:rPr>
        <w:t>Master's degree in Finance</w:t>
      </w:r>
      <w:proofErr w:type="gramEnd"/>
      <w:r w:rsidRPr="00E436F6">
        <w:rPr>
          <w:rFonts w:ascii="Arial" w:hAnsi="Arial" w:cs="Arial"/>
          <w:sz w:val="22"/>
          <w:szCs w:val="22"/>
        </w:rPr>
        <w:t>, Economics, Public Administration</w:t>
      </w:r>
    </w:p>
    <w:p w14:paraId="237E8AEC" w14:textId="49C95400" w:rsidR="008420D7" w:rsidRPr="00E436F6" w:rsidRDefault="008420D7" w:rsidP="008420D7">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Language (2.</w:t>
      </w:r>
      <w:r w:rsidR="00140170" w:rsidRPr="00E436F6">
        <w:rPr>
          <w:rFonts w:ascii="Arial" w:hAnsi="Arial" w:cs="Arial"/>
          <w:sz w:val="22"/>
          <w:szCs w:val="22"/>
        </w:rPr>
        <w:t>3</w:t>
      </w:r>
      <w:r w:rsidRPr="00E436F6">
        <w:rPr>
          <w:rFonts w:ascii="Arial" w:hAnsi="Arial" w:cs="Arial"/>
          <w:sz w:val="22"/>
          <w:szCs w:val="22"/>
        </w:rPr>
        <w:t xml:space="preserve">.2): </w:t>
      </w:r>
      <w:sdt>
        <w:sdtPr>
          <w:rPr>
            <w:rFonts w:ascii="Arial" w:hAnsi="Arial" w:cs="Arial"/>
            <w:sz w:val="22"/>
            <w:szCs w:val="22"/>
          </w:rPr>
          <w:alias w:val="Course levels A1–C2"/>
          <w:tag w:val="Course levels A1–C2"/>
          <w:id w:val="1229575257"/>
          <w:placeholder>
            <w:docPart w:val="2B8C328EB9181649914E6BF31459D7C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E436F6">
            <w:rPr>
              <w:rFonts w:ascii="Arial" w:hAnsi="Arial" w:cs="Arial"/>
              <w:sz w:val="22"/>
              <w:szCs w:val="22"/>
            </w:rPr>
            <w:t>B1</w:t>
          </w:r>
        </w:sdtContent>
      </w:sdt>
      <w:r w:rsidRPr="00E436F6">
        <w:rPr>
          <w:rFonts w:ascii="Arial" w:hAnsi="Arial" w:cs="Arial"/>
          <w:sz w:val="22"/>
          <w:szCs w:val="22"/>
        </w:rPr>
        <w:t xml:space="preserve">-level language proficiency in </w:t>
      </w:r>
      <w:r w:rsidRPr="00E436F6">
        <w:rPr>
          <w:rStyle w:val="ZulschenderTextZchn"/>
          <w:rFonts w:cs="Arial"/>
          <w:i w:val="0"/>
          <w:color w:val="000000" w:themeColor="text1"/>
          <w:sz w:val="22"/>
          <w:szCs w:val="22"/>
        </w:rPr>
        <w:fldChar w:fldCharType="begin">
          <w:ffData>
            <w:name w:val=""/>
            <w:enabled/>
            <w:calcOnExit w:val="0"/>
            <w:textInput>
              <w:default w:val="English Language"/>
            </w:textInput>
          </w:ffData>
        </w:fldChar>
      </w:r>
      <w:r w:rsidRPr="00E436F6">
        <w:rPr>
          <w:rStyle w:val="ZulschenderTextZchn"/>
          <w:rFonts w:cs="Arial"/>
          <w:i w:val="0"/>
          <w:color w:val="000000" w:themeColor="text1"/>
          <w:sz w:val="22"/>
          <w:szCs w:val="22"/>
        </w:rPr>
        <w:instrText xml:space="preserve"> FORMTEXT </w:instrText>
      </w:r>
      <w:r w:rsidRPr="00E436F6">
        <w:rPr>
          <w:rStyle w:val="ZulschenderTextZchn"/>
          <w:rFonts w:cs="Arial"/>
          <w:i w:val="0"/>
          <w:color w:val="000000" w:themeColor="text1"/>
          <w:sz w:val="22"/>
          <w:szCs w:val="22"/>
        </w:rPr>
      </w:r>
      <w:r w:rsidRPr="00E436F6">
        <w:rPr>
          <w:rStyle w:val="ZulschenderTextZchn"/>
          <w:rFonts w:cs="Arial"/>
          <w:i w:val="0"/>
          <w:color w:val="000000" w:themeColor="text1"/>
          <w:sz w:val="22"/>
          <w:szCs w:val="22"/>
        </w:rPr>
        <w:fldChar w:fldCharType="separate"/>
      </w:r>
      <w:r w:rsidRPr="00E436F6">
        <w:rPr>
          <w:rStyle w:val="ZulschenderTextZchn"/>
          <w:rFonts w:cs="Arial"/>
          <w:i w:val="0"/>
          <w:noProof/>
          <w:color w:val="000000" w:themeColor="text1"/>
          <w:sz w:val="22"/>
          <w:szCs w:val="22"/>
        </w:rPr>
        <w:t>English Language</w:t>
      </w:r>
      <w:r w:rsidRPr="00E436F6">
        <w:rPr>
          <w:rStyle w:val="ZulschenderTextZchn"/>
          <w:rFonts w:cs="Arial"/>
          <w:i w:val="0"/>
          <w:color w:val="000000" w:themeColor="text1"/>
          <w:sz w:val="22"/>
          <w:szCs w:val="22"/>
        </w:rPr>
        <w:fldChar w:fldCharType="end"/>
      </w:r>
      <w:r w:rsidR="001734F8" w:rsidRPr="00E436F6">
        <w:rPr>
          <w:rFonts w:ascii="Arial" w:hAnsi="Arial" w:cs="Arial"/>
          <w:sz w:val="22"/>
          <w:szCs w:val="22"/>
        </w:rPr>
        <w:t xml:space="preserve"> </w:t>
      </w:r>
      <w:r w:rsidR="001734F8" w:rsidRPr="00E436F6">
        <w:rPr>
          <w:rStyle w:val="ZulschenderTextZchn"/>
          <w:rFonts w:cs="Arial"/>
          <w:i w:val="0"/>
          <w:color w:val="000000" w:themeColor="text1"/>
          <w:sz w:val="22"/>
          <w:szCs w:val="22"/>
        </w:rPr>
        <w:t>according to the Common European Framework of Reference for Languages</w:t>
      </w:r>
    </w:p>
    <w:p w14:paraId="61109079" w14:textId="4BA8512D" w:rsidR="008420D7" w:rsidRPr="00E436F6" w:rsidRDefault="05330939" w:rsidP="2F4D6A76">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General professional experience (2.</w:t>
      </w:r>
      <w:r w:rsidR="00140170" w:rsidRPr="00E436F6">
        <w:rPr>
          <w:rFonts w:ascii="Arial" w:hAnsi="Arial" w:cs="Arial"/>
          <w:sz w:val="22"/>
          <w:szCs w:val="22"/>
        </w:rPr>
        <w:t>3</w:t>
      </w:r>
      <w:r w:rsidRPr="00E436F6">
        <w:rPr>
          <w:rFonts w:ascii="Arial" w:hAnsi="Arial" w:cs="Arial"/>
          <w:sz w:val="22"/>
          <w:szCs w:val="22"/>
        </w:rPr>
        <w:t xml:space="preserve">.3): 5 years of professional experience in the development of </w:t>
      </w:r>
      <w:r w:rsidR="6F09002E" w:rsidRPr="00E436F6">
        <w:rPr>
          <w:rFonts w:ascii="Arial" w:hAnsi="Arial" w:cs="Arial"/>
          <w:sz w:val="22"/>
          <w:szCs w:val="22"/>
        </w:rPr>
        <w:t>investment</w:t>
      </w:r>
      <w:r w:rsidRPr="00E436F6">
        <w:rPr>
          <w:rFonts w:ascii="Arial" w:hAnsi="Arial" w:cs="Arial"/>
          <w:sz w:val="22"/>
          <w:szCs w:val="22"/>
        </w:rPr>
        <w:t xml:space="preserve"> part of energy </w:t>
      </w:r>
      <w:r w:rsidR="6F09002E" w:rsidRPr="00E436F6">
        <w:rPr>
          <w:rFonts w:ascii="Arial" w:hAnsi="Arial" w:cs="Arial"/>
          <w:sz w:val="22"/>
          <w:szCs w:val="22"/>
        </w:rPr>
        <w:t xml:space="preserve">and climate </w:t>
      </w:r>
      <w:r w:rsidRPr="00E436F6">
        <w:rPr>
          <w:rFonts w:ascii="Arial" w:hAnsi="Arial" w:cs="Arial"/>
          <w:sz w:val="22"/>
          <w:szCs w:val="22"/>
        </w:rPr>
        <w:t xml:space="preserve">strategies or </w:t>
      </w:r>
      <w:r w:rsidR="25B49320" w:rsidRPr="00E436F6">
        <w:rPr>
          <w:rFonts w:ascii="Arial" w:hAnsi="Arial" w:cs="Arial"/>
          <w:sz w:val="22"/>
          <w:szCs w:val="22"/>
        </w:rPr>
        <w:t>relevant</w:t>
      </w:r>
      <w:r w:rsidRPr="00E436F6">
        <w:rPr>
          <w:rFonts w:ascii="Arial" w:hAnsi="Arial" w:cs="Arial"/>
          <w:sz w:val="22"/>
          <w:szCs w:val="22"/>
        </w:rPr>
        <w:t xml:space="preserve"> </w:t>
      </w:r>
      <w:r w:rsidR="6C799B19" w:rsidRPr="00E436F6">
        <w:rPr>
          <w:rFonts w:ascii="Arial" w:hAnsi="Arial" w:cs="Arial"/>
          <w:sz w:val="22"/>
          <w:szCs w:val="22"/>
        </w:rPr>
        <w:t>document</w:t>
      </w:r>
      <w:r w:rsidRPr="00E436F6">
        <w:rPr>
          <w:rFonts w:ascii="Arial" w:hAnsi="Arial" w:cs="Arial"/>
          <w:sz w:val="22"/>
          <w:szCs w:val="22"/>
        </w:rPr>
        <w:t xml:space="preserve"> (SECAPs, MEPs etc.) and in development </w:t>
      </w:r>
      <w:r w:rsidR="6F09002E" w:rsidRPr="00E436F6">
        <w:rPr>
          <w:rFonts w:ascii="Arial" w:hAnsi="Arial" w:cs="Arial"/>
          <w:sz w:val="22"/>
          <w:szCs w:val="22"/>
        </w:rPr>
        <w:t xml:space="preserve">the economic background </w:t>
      </w:r>
      <w:r w:rsidRPr="00E436F6">
        <w:rPr>
          <w:rFonts w:ascii="Arial" w:hAnsi="Arial" w:cs="Arial"/>
          <w:sz w:val="22"/>
          <w:szCs w:val="22"/>
        </w:rPr>
        <w:t xml:space="preserve">of EE, RES, </w:t>
      </w:r>
      <w:proofErr w:type="spellStart"/>
      <w:r w:rsidRPr="00E436F6">
        <w:rPr>
          <w:rFonts w:ascii="Arial" w:hAnsi="Arial" w:cs="Arial"/>
          <w:sz w:val="22"/>
          <w:szCs w:val="22"/>
        </w:rPr>
        <w:t>NbS</w:t>
      </w:r>
      <w:proofErr w:type="spellEnd"/>
      <w:r w:rsidRPr="00E436F6">
        <w:rPr>
          <w:rFonts w:ascii="Arial" w:hAnsi="Arial" w:cs="Arial"/>
          <w:sz w:val="22"/>
          <w:szCs w:val="22"/>
        </w:rPr>
        <w:t xml:space="preserve"> or adaptation measures within different type of municipal sectors.</w:t>
      </w:r>
    </w:p>
    <w:p w14:paraId="53836160" w14:textId="133F08A3" w:rsidR="008420D7" w:rsidRPr="00E436F6" w:rsidRDefault="05330939" w:rsidP="008420D7">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Specific professional experience (2.</w:t>
      </w:r>
      <w:r w:rsidR="00140170" w:rsidRPr="00E436F6">
        <w:rPr>
          <w:rFonts w:ascii="Arial" w:hAnsi="Arial" w:cs="Arial"/>
          <w:sz w:val="22"/>
          <w:szCs w:val="22"/>
        </w:rPr>
        <w:t>3</w:t>
      </w:r>
      <w:r w:rsidRPr="00E436F6">
        <w:rPr>
          <w:rFonts w:ascii="Arial" w:hAnsi="Arial" w:cs="Arial"/>
          <w:sz w:val="22"/>
          <w:szCs w:val="22"/>
        </w:rPr>
        <w:t>.4): 5 years</w:t>
      </w:r>
      <w:r w:rsidR="6F09002E" w:rsidRPr="00E436F6">
        <w:rPr>
          <w:rFonts w:ascii="Arial" w:hAnsi="Arial" w:cs="Arial"/>
          <w:sz w:val="22"/>
          <w:szCs w:val="22"/>
        </w:rPr>
        <w:t xml:space="preserve"> </w:t>
      </w:r>
      <w:r w:rsidR="6F09002E" w:rsidRPr="00E436F6">
        <w:rPr>
          <w:rFonts w:ascii="Arial" w:hAnsi="Arial" w:cs="Arial"/>
          <w:sz w:val="22"/>
          <w:szCs w:val="22"/>
          <w:lang w:bidi="en-US"/>
        </w:rPr>
        <w:t>in public finance, financing mechanisms and models, budgeting process</w:t>
      </w:r>
    </w:p>
    <w:p w14:paraId="2B91D223" w14:textId="116D8874" w:rsidR="0014677B" w:rsidRPr="00E436F6" w:rsidRDefault="1A1E3AE3" w:rsidP="2F4D6A76">
      <w:pPr>
        <w:jc w:val="both"/>
        <w:rPr>
          <w:rFonts w:ascii="Arial" w:hAnsi="Arial" w:cs="Arial"/>
          <w:b/>
          <w:bCs/>
          <w:snapToGrid w:val="0"/>
          <w:sz w:val="22"/>
          <w:szCs w:val="22"/>
          <w:lang w:val="en-US"/>
        </w:rPr>
      </w:pPr>
      <w:r w:rsidRPr="00E436F6">
        <w:rPr>
          <w:rFonts w:ascii="Arial" w:hAnsi="Arial" w:cs="Arial"/>
          <w:b/>
          <w:bCs/>
          <w:snapToGrid w:val="0"/>
          <w:sz w:val="22"/>
          <w:szCs w:val="22"/>
        </w:rPr>
        <w:t xml:space="preserve">Key Expert </w:t>
      </w:r>
      <w:r w:rsidR="2C5E01F0" w:rsidRPr="00E436F6">
        <w:rPr>
          <w:rFonts w:ascii="Arial" w:hAnsi="Arial" w:cs="Arial"/>
          <w:b/>
          <w:bCs/>
          <w:snapToGrid w:val="0"/>
          <w:sz w:val="22"/>
          <w:szCs w:val="22"/>
        </w:rPr>
        <w:t>3</w:t>
      </w:r>
      <w:r w:rsidRPr="00E436F6">
        <w:rPr>
          <w:rFonts w:ascii="Arial" w:hAnsi="Arial" w:cs="Arial"/>
          <w:b/>
          <w:bCs/>
          <w:snapToGrid w:val="0"/>
          <w:sz w:val="22"/>
          <w:szCs w:val="22"/>
        </w:rPr>
        <w:t>:</w:t>
      </w:r>
      <w:r w:rsidR="0F57A14C" w:rsidRPr="00E436F6">
        <w:rPr>
          <w:rFonts w:ascii="Arial" w:hAnsi="Arial" w:cs="Arial"/>
          <w:b/>
          <w:bCs/>
          <w:snapToGrid w:val="0"/>
          <w:sz w:val="22"/>
          <w:szCs w:val="22"/>
        </w:rPr>
        <w:t xml:space="preserve"> </w:t>
      </w:r>
      <w:r w:rsidR="53915C82" w:rsidRPr="00E436F6">
        <w:rPr>
          <w:rFonts w:ascii="Arial" w:hAnsi="Arial" w:cs="Arial"/>
          <w:b/>
          <w:bCs/>
          <w:snapToGrid w:val="0"/>
          <w:sz w:val="22"/>
          <w:szCs w:val="22"/>
          <w:lang w:val="en-US"/>
        </w:rPr>
        <w:t>climate change adaptation expert</w:t>
      </w:r>
    </w:p>
    <w:p w14:paraId="20BC0D58" w14:textId="4098224A" w:rsidR="2F4D6A76" w:rsidRPr="00E436F6" w:rsidRDefault="2F4D6A76" w:rsidP="2F4D6A76">
      <w:pPr>
        <w:jc w:val="both"/>
        <w:rPr>
          <w:rFonts w:ascii="Arial" w:hAnsi="Arial" w:cs="Arial"/>
          <w:b/>
          <w:bCs/>
          <w:sz w:val="22"/>
          <w:szCs w:val="22"/>
          <w:lang w:val="en-US"/>
        </w:rPr>
      </w:pPr>
    </w:p>
    <w:p w14:paraId="068DB887" w14:textId="3CB25AA1" w:rsidR="4CA9B96A" w:rsidRPr="00E436F6" w:rsidRDefault="4CA9B96A" w:rsidP="2F4D6A76">
      <w:pPr>
        <w:jc w:val="both"/>
        <w:rPr>
          <w:rFonts w:ascii="Arial" w:hAnsi="Arial" w:cs="Arial"/>
          <w:sz w:val="22"/>
          <w:szCs w:val="22"/>
          <w:u w:val="single"/>
        </w:rPr>
      </w:pPr>
      <w:r w:rsidRPr="00E436F6">
        <w:rPr>
          <w:rFonts w:ascii="Arial" w:hAnsi="Arial" w:cs="Arial"/>
          <w:sz w:val="22"/>
          <w:szCs w:val="22"/>
          <w:u w:val="single"/>
        </w:rPr>
        <w:t xml:space="preserve">Tasks of the Key expert </w:t>
      </w:r>
      <w:r w:rsidR="250BF69D" w:rsidRPr="00E436F6">
        <w:rPr>
          <w:rFonts w:ascii="Arial" w:hAnsi="Arial" w:cs="Arial"/>
          <w:sz w:val="22"/>
          <w:szCs w:val="22"/>
          <w:u w:val="single"/>
        </w:rPr>
        <w:t>3</w:t>
      </w:r>
    </w:p>
    <w:p w14:paraId="0C101785" w14:textId="5A7755ED" w:rsidR="6B7A2D27" w:rsidRPr="00E436F6" w:rsidRDefault="6B7A2D27" w:rsidP="2F4D6A76">
      <w:pPr>
        <w:pStyle w:val="ListParagraph"/>
        <w:numPr>
          <w:ilvl w:val="0"/>
          <w:numId w:val="68"/>
        </w:numPr>
        <w:spacing w:before="240" w:after="240"/>
        <w:jc w:val="both"/>
        <w:rPr>
          <w:rFonts w:ascii="Arial" w:eastAsia="Arial" w:hAnsi="Arial" w:cs="Arial"/>
          <w:sz w:val="22"/>
          <w:szCs w:val="22"/>
        </w:rPr>
      </w:pPr>
      <w:r w:rsidRPr="00E436F6">
        <w:rPr>
          <w:rFonts w:ascii="Arial" w:eastAsia="Arial" w:hAnsi="Arial" w:cs="Arial"/>
          <w:sz w:val="22"/>
          <w:szCs w:val="22"/>
        </w:rPr>
        <w:t xml:space="preserve">Conduct CRVA for each city in line with </w:t>
      </w:r>
      <w:proofErr w:type="spellStart"/>
      <w:r w:rsidRPr="00E436F6">
        <w:rPr>
          <w:rFonts w:ascii="Arial" w:eastAsia="Arial" w:hAnsi="Arial" w:cs="Arial"/>
          <w:sz w:val="22"/>
          <w:szCs w:val="22"/>
        </w:rPr>
        <w:t>CoM</w:t>
      </w:r>
      <w:proofErr w:type="spellEnd"/>
      <w:r w:rsidRPr="00E436F6">
        <w:rPr>
          <w:rFonts w:ascii="Arial" w:eastAsia="Arial" w:hAnsi="Arial" w:cs="Arial"/>
          <w:sz w:val="22"/>
          <w:szCs w:val="22"/>
        </w:rPr>
        <w:t xml:space="preserve"> template</w:t>
      </w:r>
    </w:p>
    <w:p w14:paraId="16789411" w14:textId="1FB2D12B" w:rsidR="6B7A2D27" w:rsidRPr="00E436F6" w:rsidRDefault="6B7A2D27"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Support adaptation strategy development and alignment with national plans</w:t>
      </w:r>
    </w:p>
    <w:p w14:paraId="0E7EBE51" w14:textId="7579FF3F" w:rsidR="6B7A2D27" w:rsidRPr="00E436F6" w:rsidRDefault="6B7A2D27"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Ensure integration of local risks into long-term climate vision</w:t>
      </w:r>
    </w:p>
    <w:p w14:paraId="1B4DA4F6" w14:textId="7EC67709" w:rsidR="4CA9B96A" w:rsidRPr="00E436F6" w:rsidRDefault="4CA9B96A" w:rsidP="2F4D6A76">
      <w:pPr>
        <w:pStyle w:val="ZwischenberschriftohneAbstand"/>
        <w:jc w:val="both"/>
        <w:rPr>
          <w:rFonts w:ascii="Arial" w:hAnsi="Arial" w:cs="Arial"/>
          <w:sz w:val="22"/>
          <w:szCs w:val="22"/>
          <w:u w:val="single"/>
        </w:rPr>
      </w:pPr>
      <w:r w:rsidRPr="00E436F6">
        <w:rPr>
          <w:rFonts w:ascii="Arial" w:hAnsi="Arial" w:cs="Arial"/>
          <w:sz w:val="22"/>
          <w:szCs w:val="22"/>
          <w:u w:val="single"/>
        </w:rPr>
        <w:t xml:space="preserve">Qualifications of the Key expert </w:t>
      </w:r>
      <w:r w:rsidR="7A98C8E7" w:rsidRPr="00E436F6">
        <w:rPr>
          <w:rFonts w:ascii="Arial" w:hAnsi="Arial" w:cs="Arial"/>
          <w:sz w:val="22"/>
          <w:szCs w:val="22"/>
          <w:u w:val="single"/>
        </w:rPr>
        <w:t>3</w:t>
      </w:r>
    </w:p>
    <w:p w14:paraId="6F1999FB" w14:textId="25C3F15B" w:rsidR="2F4D6A76" w:rsidRPr="00E436F6" w:rsidRDefault="2F4D6A76" w:rsidP="2F4D6A76">
      <w:pPr>
        <w:jc w:val="both"/>
        <w:rPr>
          <w:rFonts w:ascii="Arial" w:hAnsi="Arial" w:cs="Arial"/>
          <w:b/>
          <w:bCs/>
          <w:sz w:val="22"/>
          <w:szCs w:val="22"/>
          <w:lang w:val="en-US"/>
        </w:rPr>
      </w:pPr>
    </w:p>
    <w:p w14:paraId="49F0D5D9" w14:textId="743B0E28" w:rsidR="15241995" w:rsidRPr="00E436F6" w:rsidRDefault="15241995" w:rsidP="13D2E045">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Education/training (2.</w:t>
      </w:r>
      <w:r w:rsidR="00140170" w:rsidRPr="00E436F6">
        <w:rPr>
          <w:rFonts w:ascii="Arial" w:hAnsi="Arial" w:cs="Arial"/>
          <w:sz w:val="22"/>
          <w:szCs w:val="22"/>
        </w:rPr>
        <w:t>4</w:t>
      </w:r>
      <w:r w:rsidRPr="00E436F6">
        <w:rPr>
          <w:rFonts w:ascii="Arial" w:hAnsi="Arial" w:cs="Arial"/>
          <w:sz w:val="22"/>
          <w:szCs w:val="22"/>
        </w:rPr>
        <w:t xml:space="preserve">.1): </w:t>
      </w:r>
      <w:proofErr w:type="gramStart"/>
      <w:r w:rsidRPr="00E436F6">
        <w:rPr>
          <w:rFonts w:ascii="Arial" w:hAnsi="Arial" w:cs="Arial"/>
          <w:sz w:val="22"/>
          <w:szCs w:val="22"/>
        </w:rPr>
        <w:t>Master's degree in Environmental Science</w:t>
      </w:r>
      <w:proofErr w:type="gramEnd"/>
      <w:r w:rsidRPr="00E436F6">
        <w:rPr>
          <w:rFonts w:ascii="Arial" w:hAnsi="Arial" w:cs="Arial"/>
          <w:sz w:val="22"/>
          <w:szCs w:val="22"/>
        </w:rPr>
        <w:t>, Climate Resilience, or Disaster Risk Management</w:t>
      </w:r>
    </w:p>
    <w:p w14:paraId="25D8FE2D" w14:textId="1B7FCE76" w:rsidR="0014677B" w:rsidRPr="00E436F6" w:rsidRDefault="0014677B" w:rsidP="0014677B">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Language (2.</w:t>
      </w:r>
      <w:r w:rsidR="00140170" w:rsidRPr="00E436F6">
        <w:rPr>
          <w:rFonts w:ascii="Arial" w:hAnsi="Arial" w:cs="Arial"/>
          <w:sz w:val="22"/>
          <w:szCs w:val="22"/>
        </w:rPr>
        <w:t>4</w:t>
      </w:r>
      <w:r w:rsidRPr="00E436F6">
        <w:rPr>
          <w:rFonts w:ascii="Arial" w:hAnsi="Arial" w:cs="Arial"/>
          <w:sz w:val="22"/>
          <w:szCs w:val="22"/>
        </w:rPr>
        <w:t xml:space="preserve">.2): </w:t>
      </w:r>
      <w:sdt>
        <w:sdtPr>
          <w:rPr>
            <w:rFonts w:ascii="Arial" w:hAnsi="Arial" w:cs="Arial"/>
            <w:sz w:val="22"/>
            <w:szCs w:val="22"/>
          </w:rPr>
          <w:alias w:val="Course levels A1–C2"/>
          <w:tag w:val="Course levels A1–C2"/>
          <w:id w:val="1814524985"/>
          <w:placeholder>
            <w:docPart w:val="121B4A92A5B86549AB3F349E22DD71A8"/>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E436F6">
            <w:rPr>
              <w:rFonts w:ascii="Arial" w:hAnsi="Arial" w:cs="Arial"/>
              <w:sz w:val="22"/>
              <w:szCs w:val="22"/>
            </w:rPr>
            <w:t>B1</w:t>
          </w:r>
        </w:sdtContent>
      </w:sdt>
      <w:r w:rsidRPr="00E436F6">
        <w:rPr>
          <w:rFonts w:ascii="Arial" w:hAnsi="Arial" w:cs="Arial"/>
          <w:sz w:val="22"/>
          <w:szCs w:val="22"/>
        </w:rPr>
        <w:t xml:space="preserve">-level language proficiency in </w:t>
      </w:r>
      <w:r w:rsidRPr="00E436F6">
        <w:rPr>
          <w:rStyle w:val="ZulschenderTextZchn"/>
          <w:rFonts w:cs="Arial"/>
          <w:i w:val="0"/>
          <w:color w:val="000000" w:themeColor="text1"/>
          <w:sz w:val="22"/>
          <w:szCs w:val="22"/>
        </w:rPr>
        <w:fldChar w:fldCharType="begin">
          <w:ffData>
            <w:name w:val=""/>
            <w:enabled/>
            <w:calcOnExit w:val="0"/>
            <w:textInput>
              <w:default w:val="English Language"/>
            </w:textInput>
          </w:ffData>
        </w:fldChar>
      </w:r>
      <w:r w:rsidRPr="00E436F6">
        <w:rPr>
          <w:rStyle w:val="ZulschenderTextZchn"/>
          <w:rFonts w:cs="Arial"/>
          <w:i w:val="0"/>
          <w:color w:val="000000" w:themeColor="text1"/>
          <w:sz w:val="22"/>
          <w:szCs w:val="22"/>
        </w:rPr>
        <w:instrText xml:space="preserve"> FORMTEXT </w:instrText>
      </w:r>
      <w:r w:rsidRPr="00E436F6">
        <w:rPr>
          <w:rStyle w:val="ZulschenderTextZchn"/>
          <w:rFonts w:cs="Arial"/>
          <w:i w:val="0"/>
          <w:color w:val="000000" w:themeColor="text1"/>
          <w:sz w:val="22"/>
          <w:szCs w:val="22"/>
        </w:rPr>
      </w:r>
      <w:r w:rsidRPr="00E436F6">
        <w:rPr>
          <w:rStyle w:val="ZulschenderTextZchn"/>
          <w:rFonts w:cs="Arial"/>
          <w:i w:val="0"/>
          <w:color w:val="000000" w:themeColor="text1"/>
          <w:sz w:val="22"/>
          <w:szCs w:val="22"/>
        </w:rPr>
        <w:fldChar w:fldCharType="separate"/>
      </w:r>
      <w:r w:rsidRPr="00E436F6">
        <w:rPr>
          <w:rStyle w:val="ZulschenderTextZchn"/>
          <w:rFonts w:cs="Arial"/>
          <w:i w:val="0"/>
          <w:noProof/>
          <w:color w:val="000000" w:themeColor="text1"/>
          <w:sz w:val="22"/>
          <w:szCs w:val="22"/>
        </w:rPr>
        <w:t>English Language</w:t>
      </w:r>
      <w:r w:rsidRPr="00E436F6">
        <w:rPr>
          <w:rStyle w:val="ZulschenderTextZchn"/>
          <w:rFonts w:cs="Arial"/>
          <w:i w:val="0"/>
          <w:color w:val="000000" w:themeColor="text1"/>
          <w:sz w:val="22"/>
          <w:szCs w:val="22"/>
        </w:rPr>
        <w:fldChar w:fldCharType="end"/>
      </w:r>
      <w:r w:rsidR="001734F8" w:rsidRPr="00E436F6">
        <w:rPr>
          <w:rFonts w:ascii="Arial" w:hAnsi="Arial" w:cs="Arial"/>
          <w:sz w:val="22"/>
          <w:szCs w:val="22"/>
        </w:rPr>
        <w:t xml:space="preserve"> </w:t>
      </w:r>
      <w:r w:rsidR="001734F8" w:rsidRPr="00E436F6">
        <w:rPr>
          <w:rStyle w:val="ZulschenderTextZchn"/>
          <w:rFonts w:cs="Arial"/>
          <w:i w:val="0"/>
          <w:color w:val="000000" w:themeColor="text1"/>
          <w:sz w:val="22"/>
          <w:szCs w:val="22"/>
        </w:rPr>
        <w:t>according to the Common European Framework of Reference for Languages</w:t>
      </w:r>
    </w:p>
    <w:p w14:paraId="337B8128" w14:textId="11204F59" w:rsidR="0014677B" w:rsidRPr="00E436F6" w:rsidRDefault="53915C82" w:rsidP="0014677B">
      <w:pPr>
        <w:pStyle w:val="ListParagraph"/>
        <w:numPr>
          <w:ilvl w:val="0"/>
          <w:numId w:val="101"/>
        </w:numPr>
        <w:spacing w:after="240"/>
        <w:jc w:val="both"/>
        <w:rPr>
          <w:rFonts w:ascii="Arial" w:hAnsi="Arial" w:cs="Arial"/>
          <w:sz w:val="22"/>
          <w:szCs w:val="22"/>
        </w:rPr>
      </w:pPr>
      <w:r w:rsidRPr="00E436F6">
        <w:rPr>
          <w:rFonts w:ascii="Arial" w:hAnsi="Arial" w:cs="Arial"/>
          <w:sz w:val="22"/>
          <w:szCs w:val="22"/>
        </w:rPr>
        <w:t>General professional experience (2.</w:t>
      </w:r>
      <w:r w:rsidR="00140170" w:rsidRPr="00E436F6">
        <w:rPr>
          <w:rFonts w:ascii="Arial" w:hAnsi="Arial" w:cs="Arial"/>
          <w:sz w:val="22"/>
          <w:szCs w:val="22"/>
        </w:rPr>
        <w:t>4</w:t>
      </w:r>
      <w:r w:rsidRPr="00E436F6">
        <w:rPr>
          <w:rFonts w:ascii="Arial" w:hAnsi="Arial" w:cs="Arial"/>
          <w:sz w:val="22"/>
          <w:szCs w:val="22"/>
        </w:rPr>
        <w:t xml:space="preserve">.3): 5 years of professional experience in the development of </w:t>
      </w:r>
      <w:r w:rsidRPr="00E436F6">
        <w:rPr>
          <w:rFonts w:ascii="Arial" w:hAnsi="Arial" w:cs="Arial"/>
          <w:sz w:val="22"/>
          <w:szCs w:val="22"/>
          <w:lang w:bidi="en-US"/>
        </w:rPr>
        <w:t>climate risk and vulnerability assessment for municipal sectors, planning of adaptation measures and adaptation policy</w:t>
      </w:r>
      <w:r w:rsidRPr="00E436F6">
        <w:rPr>
          <w:rFonts w:ascii="Arial" w:hAnsi="Arial" w:cs="Arial"/>
          <w:sz w:val="22"/>
          <w:szCs w:val="22"/>
        </w:rPr>
        <w:t xml:space="preserve"> on municipal level based on IPCC methodology and </w:t>
      </w:r>
      <w:r w:rsidR="04EE5408" w:rsidRPr="00E436F6">
        <w:rPr>
          <w:rFonts w:ascii="Arial" w:hAnsi="Arial" w:cs="Arial"/>
          <w:sz w:val="22"/>
          <w:szCs w:val="22"/>
        </w:rPr>
        <w:t>recommendation</w:t>
      </w:r>
      <w:r w:rsidRPr="00E436F6">
        <w:rPr>
          <w:rFonts w:ascii="Arial" w:hAnsi="Arial" w:cs="Arial"/>
          <w:sz w:val="22"/>
          <w:szCs w:val="22"/>
        </w:rPr>
        <w:t>.</w:t>
      </w:r>
    </w:p>
    <w:p w14:paraId="51407BA3" w14:textId="1F90D1F1" w:rsidR="0014677B" w:rsidRPr="00E436F6" w:rsidRDefault="53915C82" w:rsidP="0014677B">
      <w:pPr>
        <w:pStyle w:val="ListParagraph"/>
        <w:numPr>
          <w:ilvl w:val="0"/>
          <w:numId w:val="101"/>
        </w:numPr>
        <w:spacing w:after="240"/>
        <w:jc w:val="both"/>
        <w:rPr>
          <w:rFonts w:ascii="Arial" w:hAnsi="Arial" w:cs="Arial"/>
          <w:noProof/>
          <w:sz w:val="22"/>
          <w:szCs w:val="22"/>
        </w:rPr>
      </w:pPr>
      <w:r w:rsidRPr="00E436F6">
        <w:rPr>
          <w:rFonts w:ascii="Arial" w:hAnsi="Arial" w:cs="Arial"/>
          <w:sz w:val="22"/>
          <w:szCs w:val="22"/>
        </w:rPr>
        <w:t>Specific professional experience (2.</w:t>
      </w:r>
      <w:r w:rsidR="00140170" w:rsidRPr="00E436F6">
        <w:rPr>
          <w:rFonts w:ascii="Arial" w:hAnsi="Arial" w:cs="Arial"/>
          <w:sz w:val="22"/>
          <w:szCs w:val="22"/>
        </w:rPr>
        <w:t>4</w:t>
      </w:r>
      <w:r w:rsidRPr="00E436F6">
        <w:rPr>
          <w:rFonts w:ascii="Arial" w:hAnsi="Arial" w:cs="Arial"/>
          <w:sz w:val="22"/>
          <w:szCs w:val="22"/>
        </w:rPr>
        <w:t xml:space="preserve">.4): 2 years </w:t>
      </w:r>
      <w:r w:rsidRPr="00E436F6">
        <w:rPr>
          <w:rFonts w:ascii="Arial" w:hAnsi="Arial" w:cs="Arial"/>
          <w:sz w:val="22"/>
          <w:szCs w:val="22"/>
          <w:lang w:bidi="en-US"/>
        </w:rPr>
        <w:t>in</w:t>
      </w:r>
      <w:r w:rsidR="3E4F3A09" w:rsidRPr="00E436F6">
        <w:rPr>
          <w:rFonts w:ascii="Arial" w:hAnsi="Arial" w:cs="Arial"/>
          <w:sz w:val="22"/>
          <w:szCs w:val="22"/>
          <w:lang w:bidi="en-US"/>
        </w:rPr>
        <w:t xml:space="preserve"> </w:t>
      </w:r>
      <w:proofErr w:type="spellStart"/>
      <w:r w:rsidRPr="00E436F6">
        <w:rPr>
          <w:rFonts w:ascii="Arial" w:hAnsi="Arial" w:cs="Arial"/>
          <w:sz w:val="22"/>
          <w:szCs w:val="22"/>
          <w:lang w:bidi="en-US"/>
        </w:rPr>
        <w:t>NbS</w:t>
      </w:r>
      <w:proofErr w:type="spellEnd"/>
      <w:r w:rsidRPr="00E436F6">
        <w:rPr>
          <w:rFonts w:ascii="Arial" w:hAnsi="Arial" w:cs="Arial"/>
          <w:sz w:val="22"/>
          <w:szCs w:val="22"/>
          <w:lang w:bidi="en-US"/>
        </w:rPr>
        <w:t xml:space="preserve"> and adaptation project development within different municipal sectors.</w:t>
      </w:r>
    </w:p>
    <w:p w14:paraId="6F296E38" w14:textId="77777777" w:rsidR="00AB7C44" w:rsidRPr="00E436F6" w:rsidRDefault="00AB7C44" w:rsidP="00337FFE">
      <w:pPr>
        <w:jc w:val="both"/>
        <w:rPr>
          <w:rFonts w:ascii="Segoe UI" w:hAnsi="Segoe UI" w:cs="Segoe UI"/>
          <w:sz w:val="20"/>
          <w:szCs w:val="20"/>
          <w:lang w:val="uk-UA" w:bidi="en-US"/>
        </w:rPr>
      </w:pPr>
    </w:p>
    <w:p w14:paraId="2C4EE0F4" w14:textId="022C3EA7" w:rsidR="00930931" w:rsidRPr="00E436F6" w:rsidRDefault="2830EA08" w:rsidP="2F4D6A76">
      <w:pPr>
        <w:jc w:val="both"/>
        <w:rPr>
          <w:rFonts w:ascii="Arial" w:eastAsia="Arial" w:hAnsi="Arial" w:cs="Arial"/>
          <w:b/>
          <w:bCs/>
          <w:snapToGrid w:val="0"/>
          <w:sz w:val="22"/>
          <w:szCs w:val="22"/>
        </w:rPr>
      </w:pPr>
      <w:r w:rsidRPr="00E436F6">
        <w:rPr>
          <w:rFonts w:ascii="Arial" w:hAnsi="Arial" w:cs="Arial"/>
          <w:b/>
          <w:bCs/>
          <w:sz w:val="22"/>
          <w:szCs w:val="22"/>
        </w:rPr>
        <w:t>Key Expert 4</w:t>
      </w:r>
      <w:r w:rsidRPr="00E436F6">
        <w:rPr>
          <w:rFonts w:asciiTheme="minorHAnsi" w:eastAsiaTheme="minorEastAsia" w:hAnsiTheme="minorHAnsi" w:cstheme="minorBidi"/>
          <w:b/>
          <w:bCs/>
          <w:sz w:val="22"/>
          <w:szCs w:val="22"/>
        </w:rPr>
        <w:t>:</w:t>
      </w:r>
      <w:r w:rsidR="1FAA50D7" w:rsidRPr="00E436F6">
        <w:rPr>
          <w:rFonts w:asciiTheme="minorHAnsi" w:eastAsiaTheme="minorEastAsia" w:hAnsiTheme="minorHAnsi" w:cstheme="minorBidi"/>
          <w:b/>
          <w:bCs/>
          <w:sz w:val="22"/>
          <w:szCs w:val="22"/>
        </w:rPr>
        <w:t xml:space="preserve"> </w:t>
      </w:r>
      <w:r w:rsidR="0875289B" w:rsidRPr="00E436F6">
        <w:rPr>
          <w:rFonts w:asciiTheme="minorHAnsi" w:eastAsiaTheme="minorEastAsia" w:hAnsiTheme="minorHAnsi" w:cstheme="minorBidi"/>
          <w:b/>
          <w:bCs/>
          <w:sz w:val="22"/>
          <w:szCs w:val="22"/>
        </w:rPr>
        <w:t>T</w:t>
      </w:r>
      <w:r w:rsidR="7C72EBED" w:rsidRPr="00E436F6">
        <w:rPr>
          <w:rFonts w:asciiTheme="minorHAnsi" w:eastAsiaTheme="minorEastAsia" w:hAnsiTheme="minorHAnsi" w:cstheme="minorBidi"/>
          <w:b/>
          <w:bCs/>
          <w:sz w:val="22"/>
          <w:szCs w:val="22"/>
        </w:rPr>
        <w:t>ech</w:t>
      </w:r>
      <w:r w:rsidR="7C72EBED" w:rsidRPr="00E436F6">
        <w:rPr>
          <w:rFonts w:ascii="Arial" w:hAnsi="Arial" w:cs="Arial"/>
          <w:b/>
          <w:bCs/>
          <w:snapToGrid w:val="0"/>
          <w:sz w:val="22"/>
          <w:szCs w:val="22"/>
        </w:rPr>
        <w:t xml:space="preserve">nical </w:t>
      </w:r>
      <w:r w:rsidR="39252FAB" w:rsidRPr="00E436F6">
        <w:rPr>
          <w:rFonts w:ascii="Arial" w:hAnsi="Arial" w:cs="Arial"/>
          <w:b/>
          <w:bCs/>
          <w:snapToGrid w:val="0"/>
          <w:sz w:val="22"/>
          <w:szCs w:val="22"/>
        </w:rPr>
        <w:t>E</w:t>
      </w:r>
      <w:r w:rsidR="7C72EBED" w:rsidRPr="00E436F6">
        <w:rPr>
          <w:rFonts w:ascii="Arial" w:hAnsi="Arial" w:cs="Arial"/>
          <w:b/>
          <w:bCs/>
          <w:snapToGrid w:val="0"/>
          <w:sz w:val="22"/>
          <w:szCs w:val="22"/>
        </w:rPr>
        <w:t>xpert</w:t>
      </w:r>
      <w:r w:rsidR="5FC31982" w:rsidRPr="00E436F6">
        <w:rPr>
          <w:rFonts w:ascii="Arial" w:hAnsi="Arial" w:cs="Arial"/>
          <w:b/>
          <w:bCs/>
          <w:snapToGrid w:val="0"/>
          <w:sz w:val="22"/>
          <w:szCs w:val="22"/>
        </w:rPr>
        <w:t xml:space="preserve"> </w:t>
      </w:r>
      <w:r w:rsidR="5FC31982" w:rsidRPr="00E436F6">
        <w:rPr>
          <w:rFonts w:ascii="Arial" w:eastAsia="Arial" w:hAnsi="Arial" w:cs="Arial"/>
          <w:b/>
          <w:bCs/>
          <w:sz w:val="22"/>
          <w:szCs w:val="22"/>
        </w:rPr>
        <w:t>Urban Planning and Energy Poverty</w:t>
      </w:r>
    </w:p>
    <w:p w14:paraId="1F4A1F57" w14:textId="3B3699C1" w:rsidR="2F4D6A76" w:rsidRPr="00E436F6" w:rsidRDefault="2F4D6A76" w:rsidP="2F4D6A76">
      <w:pPr>
        <w:jc w:val="both"/>
        <w:rPr>
          <w:rFonts w:ascii="Arial" w:hAnsi="Arial" w:cs="Arial"/>
          <w:sz w:val="22"/>
          <w:szCs w:val="22"/>
        </w:rPr>
      </w:pPr>
    </w:p>
    <w:p w14:paraId="7040A1CC" w14:textId="5E071814" w:rsidR="118DD340" w:rsidRPr="00E436F6" w:rsidRDefault="118DD340" w:rsidP="2F4D6A76">
      <w:pPr>
        <w:jc w:val="both"/>
        <w:rPr>
          <w:rFonts w:ascii="Arial" w:hAnsi="Arial" w:cs="Arial"/>
          <w:sz w:val="22"/>
          <w:szCs w:val="22"/>
          <w:u w:val="single"/>
        </w:rPr>
      </w:pPr>
      <w:r w:rsidRPr="00E436F6">
        <w:rPr>
          <w:rFonts w:ascii="Arial" w:hAnsi="Arial" w:cs="Arial"/>
          <w:sz w:val="22"/>
          <w:szCs w:val="22"/>
          <w:u w:val="single"/>
        </w:rPr>
        <w:t xml:space="preserve">Tasks of the Key expert </w:t>
      </w:r>
      <w:r w:rsidR="1E25E819" w:rsidRPr="00E436F6">
        <w:rPr>
          <w:rFonts w:ascii="Arial" w:hAnsi="Arial" w:cs="Arial"/>
          <w:sz w:val="22"/>
          <w:szCs w:val="22"/>
          <w:u w:val="single"/>
        </w:rPr>
        <w:t>4</w:t>
      </w:r>
    </w:p>
    <w:p w14:paraId="29774FB5" w14:textId="0322D7AE" w:rsidR="090F942E" w:rsidRPr="00E436F6" w:rsidRDefault="090F942E"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lastRenderedPageBreak/>
        <w:t>Develop Energy Poverty Assessment in line with SECAP guidance</w:t>
      </w:r>
    </w:p>
    <w:p w14:paraId="671BD04D" w14:textId="215F7F4A" w:rsidR="090F942E" w:rsidRPr="00E436F6" w:rsidRDefault="090F942E" w:rsidP="2F4D6A76">
      <w:pPr>
        <w:pStyle w:val="ListParagraph"/>
        <w:numPr>
          <w:ilvl w:val="0"/>
          <w:numId w:val="68"/>
        </w:numPr>
        <w:spacing w:before="240" w:after="240"/>
        <w:jc w:val="both"/>
        <w:rPr>
          <w:rFonts w:ascii="Arial" w:eastAsia="Arial" w:hAnsi="Arial" w:cs="Arial"/>
          <w:sz w:val="22"/>
          <w:szCs w:val="22"/>
        </w:rPr>
      </w:pPr>
      <w:r w:rsidRPr="00E436F6">
        <w:rPr>
          <w:rFonts w:ascii="Arial" w:eastAsia="Arial" w:hAnsi="Arial" w:cs="Arial"/>
          <w:sz w:val="22"/>
          <w:szCs w:val="22"/>
        </w:rPr>
        <w:t xml:space="preserve">Support cities in vision-building (2030/2050) and alignment with 3 </w:t>
      </w:r>
      <w:proofErr w:type="spellStart"/>
      <w:r w:rsidRPr="00E436F6">
        <w:rPr>
          <w:rFonts w:ascii="Arial" w:eastAsia="Arial" w:hAnsi="Arial" w:cs="Arial"/>
          <w:sz w:val="22"/>
          <w:szCs w:val="22"/>
        </w:rPr>
        <w:t>CoM</w:t>
      </w:r>
      <w:proofErr w:type="spellEnd"/>
      <w:r w:rsidRPr="00E436F6">
        <w:rPr>
          <w:rFonts w:ascii="Arial" w:eastAsia="Arial" w:hAnsi="Arial" w:cs="Arial"/>
          <w:sz w:val="22"/>
          <w:szCs w:val="22"/>
        </w:rPr>
        <w:t xml:space="preserve"> pillars</w:t>
      </w:r>
    </w:p>
    <w:p w14:paraId="2E45C52C" w14:textId="1666084F" w:rsidR="090F942E" w:rsidRPr="00E436F6" w:rsidRDefault="090F942E" w:rsidP="2F4D6A76">
      <w:pPr>
        <w:pStyle w:val="ListParagraph"/>
        <w:numPr>
          <w:ilvl w:val="0"/>
          <w:numId w:val="68"/>
        </w:numPr>
        <w:spacing w:before="240" w:after="240"/>
        <w:jc w:val="both"/>
        <w:rPr>
          <w:rFonts w:ascii="Arial" w:eastAsia="Arial" w:hAnsi="Arial" w:cs="Arial"/>
          <w:sz w:val="22"/>
          <w:szCs w:val="22"/>
          <w:lang w:val="en-US"/>
        </w:rPr>
      </w:pPr>
      <w:r w:rsidRPr="00E436F6">
        <w:rPr>
          <w:rFonts w:ascii="Arial" w:eastAsia="Arial" w:hAnsi="Arial" w:cs="Arial"/>
          <w:sz w:val="22"/>
          <w:szCs w:val="22"/>
          <w:lang w:val="en-US"/>
        </w:rPr>
        <w:t>Coordinate stakeholder engagement for inclusive strategy development</w:t>
      </w:r>
    </w:p>
    <w:p w14:paraId="4607E16F" w14:textId="1ACB3BCF" w:rsidR="2F4D6A76" w:rsidRPr="00E436F6" w:rsidRDefault="118DD340" w:rsidP="13D2E045">
      <w:pPr>
        <w:pStyle w:val="ZwischenberschriftohneAbstand"/>
        <w:jc w:val="both"/>
        <w:rPr>
          <w:rFonts w:ascii="Arial" w:hAnsi="Arial" w:cs="Arial"/>
          <w:sz w:val="22"/>
          <w:szCs w:val="22"/>
          <w:u w:val="single"/>
        </w:rPr>
      </w:pPr>
      <w:r w:rsidRPr="00E436F6">
        <w:rPr>
          <w:rFonts w:ascii="Arial" w:hAnsi="Arial" w:cs="Arial"/>
          <w:sz w:val="22"/>
          <w:szCs w:val="22"/>
          <w:u w:val="single"/>
        </w:rPr>
        <w:t xml:space="preserve">Qualifications of the Key expert </w:t>
      </w:r>
      <w:r w:rsidR="1A94C294" w:rsidRPr="00E436F6">
        <w:rPr>
          <w:rFonts w:ascii="Arial" w:hAnsi="Arial" w:cs="Arial"/>
          <w:sz w:val="22"/>
          <w:szCs w:val="22"/>
          <w:u w:val="single"/>
        </w:rPr>
        <w:t>4</w:t>
      </w:r>
    </w:p>
    <w:p w14:paraId="459EC37C" w14:textId="11D2BE68" w:rsidR="13B0398B" w:rsidRPr="00E436F6" w:rsidRDefault="13B0398B" w:rsidP="13D2E045">
      <w:pPr>
        <w:pStyle w:val="ListParagraph"/>
        <w:numPr>
          <w:ilvl w:val="0"/>
          <w:numId w:val="1"/>
        </w:numPr>
        <w:spacing w:before="240" w:after="240"/>
        <w:jc w:val="both"/>
        <w:rPr>
          <w:rFonts w:ascii="Arial" w:eastAsia="Arial" w:hAnsi="Arial" w:cs="Arial"/>
          <w:sz w:val="22"/>
          <w:szCs w:val="22"/>
        </w:rPr>
      </w:pPr>
      <w:r w:rsidRPr="00E436F6">
        <w:rPr>
          <w:rFonts w:ascii="Arial" w:eastAsia="Arial" w:hAnsi="Arial" w:cs="Arial"/>
          <w:sz w:val="22"/>
          <w:szCs w:val="22"/>
        </w:rPr>
        <w:t>Education/training (2.</w:t>
      </w:r>
      <w:r w:rsidR="00140170" w:rsidRPr="00E436F6">
        <w:rPr>
          <w:rFonts w:ascii="Arial" w:eastAsia="Arial" w:hAnsi="Arial" w:cs="Arial"/>
          <w:sz w:val="22"/>
          <w:szCs w:val="22"/>
        </w:rPr>
        <w:t>5</w:t>
      </w:r>
      <w:r w:rsidRPr="00E436F6">
        <w:rPr>
          <w:rFonts w:ascii="Arial" w:eastAsia="Arial" w:hAnsi="Arial" w:cs="Arial"/>
          <w:sz w:val="22"/>
          <w:szCs w:val="22"/>
        </w:rPr>
        <w:t xml:space="preserve">.1): </w:t>
      </w:r>
      <w:proofErr w:type="gramStart"/>
      <w:r w:rsidRPr="00E436F6">
        <w:rPr>
          <w:rFonts w:ascii="Arial" w:eastAsia="Arial" w:hAnsi="Arial" w:cs="Arial"/>
          <w:sz w:val="22"/>
          <w:szCs w:val="22"/>
        </w:rPr>
        <w:t>Master's or Bachelor's</w:t>
      </w:r>
      <w:proofErr w:type="gramEnd"/>
      <w:r w:rsidRPr="00E436F6">
        <w:rPr>
          <w:rFonts w:ascii="Arial" w:eastAsia="Arial" w:hAnsi="Arial" w:cs="Arial"/>
          <w:sz w:val="22"/>
          <w:szCs w:val="22"/>
        </w:rPr>
        <w:t xml:space="preserve"> degree in technical or </w:t>
      </w:r>
      <w:proofErr w:type="gramStart"/>
      <w:r w:rsidRPr="00E436F6">
        <w:rPr>
          <w:rFonts w:ascii="Arial" w:eastAsia="Arial" w:hAnsi="Arial" w:cs="Arial"/>
          <w:sz w:val="22"/>
          <w:szCs w:val="22"/>
        </w:rPr>
        <w:t>engineering  area</w:t>
      </w:r>
      <w:proofErr w:type="gramEnd"/>
    </w:p>
    <w:p w14:paraId="6918B160" w14:textId="5CDF4391" w:rsidR="00930931" w:rsidRPr="00E436F6" w:rsidRDefault="7C72EBED" w:rsidP="13D2E045">
      <w:pPr>
        <w:pStyle w:val="ListParagraph"/>
        <w:numPr>
          <w:ilvl w:val="0"/>
          <w:numId w:val="1"/>
        </w:numPr>
        <w:spacing w:before="240" w:after="240"/>
        <w:jc w:val="both"/>
        <w:rPr>
          <w:rFonts w:ascii="Arial" w:eastAsia="Arial" w:hAnsi="Arial" w:cs="Arial"/>
          <w:sz w:val="22"/>
          <w:szCs w:val="22"/>
        </w:rPr>
      </w:pPr>
      <w:r w:rsidRPr="00E436F6">
        <w:rPr>
          <w:rFonts w:ascii="Arial" w:eastAsia="Arial" w:hAnsi="Arial" w:cs="Arial"/>
          <w:sz w:val="22"/>
          <w:szCs w:val="22"/>
        </w:rPr>
        <w:t>Language (2.</w:t>
      </w:r>
      <w:r w:rsidR="00140170" w:rsidRPr="00E436F6">
        <w:rPr>
          <w:rFonts w:ascii="Arial" w:eastAsia="Arial" w:hAnsi="Arial" w:cs="Arial"/>
          <w:sz w:val="22"/>
          <w:szCs w:val="22"/>
        </w:rPr>
        <w:t>5</w:t>
      </w:r>
      <w:r w:rsidRPr="00E436F6">
        <w:rPr>
          <w:rFonts w:ascii="Arial" w:eastAsia="Arial" w:hAnsi="Arial" w:cs="Arial"/>
          <w:sz w:val="22"/>
          <w:szCs w:val="22"/>
        </w:rPr>
        <w:t xml:space="preserve">.2): </w:t>
      </w:r>
      <w:sdt>
        <w:sdtPr>
          <w:rPr>
            <w:rFonts w:ascii="Arial" w:hAnsi="Arial" w:cs="Arial"/>
            <w:sz w:val="22"/>
            <w:szCs w:val="22"/>
          </w:rPr>
          <w:alias w:val="Course levels A1–C2"/>
          <w:tag w:val="Course levels A1–C2"/>
          <w:id w:val="716784022"/>
          <w:placeholder>
            <w:docPart w:val="A0B76F308C3A384EA48C377AA0D28676"/>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E436F6">
            <w:rPr>
              <w:rFonts w:ascii="Arial" w:eastAsia="Arial" w:hAnsi="Arial" w:cs="Arial"/>
              <w:sz w:val="22"/>
              <w:szCs w:val="22"/>
            </w:rPr>
            <w:t>C2</w:t>
          </w:r>
        </w:sdtContent>
      </w:sdt>
      <w:r w:rsidR="00D52DE8" w:rsidRPr="00E436F6">
        <w:rPr>
          <w:rFonts w:ascii="Arial" w:hAnsi="Arial" w:cs="Arial"/>
          <w:sz w:val="22"/>
          <w:szCs w:val="22"/>
        </w:rPr>
        <w:t xml:space="preserve"> </w:t>
      </w:r>
      <w:r w:rsidRPr="00E436F6">
        <w:rPr>
          <w:rFonts w:ascii="Arial" w:eastAsia="Arial" w:hAnsi="Arial" w:cs="Arial"/>
          <w:sz w:val="22"/>
          <w:szCs w:val="22"/>
        </w:rPr>
        <w:t xml:space="preserve">level (native) language proficiency in </w:t>
      </w:r>
      <w:r w:rsidRPr="00E436F6">
        <w:rPr>
          <w:rFonts w:ascii="Arial" w:hAnsi="Arial" w:cs="Arial"/>
          <w:sz w:val="22"/>
          <w:szCs w:val="22"/>
        </w:rPr>
        <w:fldChar w:fldCharType="begin"/>
      </w:r>
      <w:r w:rsidRPr="00E436F6">
        <w:rPr>
          <w:rFonts w:ascii="Arial" w:hAnsi="Arial" w:cs="Arial"/>
          <w:sz w:val="22"/>
          <w:szCs w:val="22"/>
        </w:rPr>
        <w:instrText xml:space="preserve"> FORMTEXT </w:instrText>
      </w:r>
      <w:r w:rsidRPr="00E436F6">
        <w:rPr>
          <w:rFonts w:ascii="Arial" w:hAnsi="Arial" w:cs="Arial"/>
          <w:sz w:val="22"/>
          <w:szCs w:val="22"/>
        </w:rPr>
        <w:fldChar w:fldCharType="separate"/>
      </w:r>
      <w:r w:rsidRPr="00E436F6">
        <w:rPr>
          <w:rFonts w:ascii="Arial" w:hAnsi="Arial" w:cs="Arial"/>
          <w:noProof/>
          <w:sz w:val="22"/>
          <w:szCs w:val="22"/>
        </w:rPr>
        <w:t>Ukrainian Language</w:t>
      </w:r>
      <w:r w:rsidRPr="00E436F6">
        <w:rPr>
          <w:rFonts w:ascii="Arial" w:hAnsi="Arial" w:cs="Arial"/>
          <w:sz w:val="22"/>
          <w:szCs w:val="22"/>
        </w:rPr>
        <w:fldChar w:fldCharType="end"/>
      </w:r>
      <w:r w:rsidR="001734F8" w:rsidRPr="00E436F6">
        <w:rPr>
          <w:rFonts w:ascii="Arial" w:hAnsi="Arial" w:cs="Arial"/>
          <w:sz w:val="22"/>
          <w:szCs w:val="22"/>
        </w:rPr>
        <w:t xml:space="preserve"> </w:t>
      </w:r>
      <w:r w:rsidR="001734F8" w:rsidRPr="00E436F6">
        <w:rPr>
          <w:rStyle w:val="ZulschenderTextZchn"/>
          <w:rFonts w:cs="Arial"/>
          <w:i w:val="0"/>
          <w:color w:val="000000" w:themeColor="text1"/>
          <w:sz w:val="22"/>
          <w:szCs w:val="22"/>
        </w:rPr>
        <w:t>according to the Common European Framework of Reference for Languages</w:t>
      </w:r>
    </w:p>
    <w:p w14:paraId="5268C513" w14:textId="7C2FFCD2" w:rsidR="00930931" w:rsidRPr="00E436F6" w:rsidRDefault="7C72EBED" w:rsidP="13D2E045">
      <w:pPr>
        <w:pStyle w:val="ListParagraph"/>
        <w:numPr>
          <w:ilvl w:val="0"/>
          <w:numId w:val="1"/>
        </w:numPr>
        <w:spacing w:before="240" w:after="240"/>
        <w:jc w:val="both"/>
        <w:rPr>
          <w:rFonts w:ascii="Arial" w:eastAsia="Arial" w:hAnsi="Arial" w:cs="Arial"/>
          <w:sz w:val="22"/>
          <w:szCs w:val="22"/>
        </w:rPr>
      </w:pPr>
      <w:r w:rsidRPr="00E436F6">
        <w:rPr>
          <w:rFonts w:ascii="Arial" w:eastAsia="Arial" w:hAnsi="Arial" w:cs="Arial"/>
          <w:sz w:val="22"/>
          <w:szCs w:val="22"/>
        </w:rPr>
        <w:t>General professional experience (2.</w:t>
      </w:r>
      <w:r w:rsidR="00140170" w:rsidRPr="00E436F6">
        <w:rPr>
          <w:rFonts w:ascii="Arial" w:eastAsia="Arial" w:hAnsi="Arial" w:cs="Arial"/>
          <w:sz w:val="22"/>
          <w:szCs w:val="22"/>
        </w:rPr>
        <w:t>5</w:t>
      </w:r>
      <w:r w:rsidRPr="00E436F6">
        <w:rPr>
          <w:rFonts w:ascii="Arial" w:eastAsia="Arial" w:hAnsi="Arial" w:cs="Arial"/>
          <w:sz w:val="22"/>
          <w:szCs w:val="22"/>
        </w:rPr>
        <w:t xml:space="preserve">.3): </w:t>
      </w:r>
      <w:r w:rsidR="27322C2A" w:rsidRPr="00E436F6">
        <w:rPr>
          <w:rFonts w:ascii="Arial" w:eastAsia="Arial" w:hAnsi="Arial" w:cs="Arial"/>
          <w:sz w:val="22"/>
          <w:szCs w:val="22"/>
        </w:rPr>
        <w:t>3 years in urban planning or community development</w:t>
      </w:r>
    </w:p>
    <w:bookmarkEnd w:id="52"/>
    <w:bookmarkEnd w:id="53"/>
    <w:p w14:paraId="28950C3C" w14:textId="5802FAC0" w:rsidR="7C72EBED" w:rsidRPr="00E436F6" w:rsidRDefault="7C72EBED" w:rsidP="13D2E045">
      <w:pPr>
        <w:pStyle w:val="ListParagraph"/>
        <w:numPr>
          <w:ilvl w:val="0"/>
          <w:numId w:val="1"/>
        </w:numPr>
        <w:spacing w:before="240" w:after="240"/>
        <w:jc w:val="both"/>
        <w:rPr>
          <w:rFonts w:ascii="Arial" w:eastAsia="Arial" w:hAnsi="Arial" w:cs="Arial"/>
          <w:sz w:val="22"/>
          <w:szCs w:val="22"/>
        </w:rPr>
      </w:pPr>
      <w:r w:rsidRPr="00E436F6">
        <w:rPr>
          <w:rFonts w:ascii="Arial" w:eastAsia="Arial" w:hAnsi="Arial" w:cs="Arial"/>
          <w:sz w:val="22"/>
          <w:szCs w:val="22"/>
        </w:rPr>
        <w:t>Specific professional experience (2.</w:t>
      </w:r>
      <w:r w:rsidR="00140170" w:rsidRPr="00E436F6">
        <w:rPr>
          <w:rFonts w:ascii="Arial" w:eastAsia="Arial" w:hAnsi="Arial" w:cs="Arial"/>
          <w:sz w:val="22"/>
          <w:szCs w:val="22"/>
        </w:rPr>
        <w:t>5</w:t>
      </w:r>
      <w:r w:rsidRPr="00E436F6">
        <w:rPr>
          <w:rFonts w:ascii="Arial" w:eastAsia="Arial" w:hAnsi="Arial" w:cs="Arial"/>
          <w:sz w:val="22"/>
          <w:szCs w:val="22"/>
        </w:rPr>
        <w:t xml:space="preserve">.4): </w:t>
      </w:r>
      <w:r w:rsidR="4129BF3A" w:rsidRPr="00E436F6">
        <w:rPr>
          <w:rFonts w:ascii="Arial" w:eastAsia="Arial" w:hAnsi="Arial" w:cs="Arial"/>
          <w:sz w:val="22"/>
          <w:szCs w:val="22"/>
          <w:lang w:val="en-US"/>
        </w:rPr>
        <w:t>2 years in energy poverty, inclusive planning</w:t>
      </w:r>
    </w:p>
    <w:p w14:paraId="1DCABE65" w14:textId="08863535" w:rsidR="00155D73" w:rsidRPr="00E436F6" w:rsidRDefault="6F706D06" w:rsidP="00127D3B">
      <w:pPr>
        <w:pStyle w:val="Heading1"/>
        <w:numPr>
          <w:ilvl w:val="0"/>
          <w:numId w:val="55"/>
        </w:numPr>
        <w:jc w:val="both"/>
        <w:rPr>
          <w:rFonts w:ascii="Arial" w:hAnsi="Arial" w:cs="Arial"/>
          <w:sz w:val="22"/>
          <w:szCs w:val="22"/>
        </w:rPr>
      </w:pPr>
      <w:bookmarkStart w:id="60" w:name="_Toc126094246"/>
      <w:r w:rsidRPr="00E436F6">
        <w:rPr>
          <w:rFonts w:ascii="Arial" w:hAnsi="Arial" w:cs="Arial"/>
          <w:sz w:val="22"/>
          <w:szCs w:val="22"/>
        </w:rPr>
        <w:t>Costing requirements</w:t>
      </w:r>
      <w:bookmarkEnd w:id="60"/>
    </w:p>
    <w:p w14:paraId="2691B413" w14:textId="4172FE2F" w:rsidR="10B1FECE" w:rsidRPr="00E436F6" w:rsidRDefault="10B1FECE" w:rsidP="2F4D6A76">
      <w:pPr>
        <w:pStyle w:val="Heading2"/>
        <w:spacing w:after="240"/>
        <w:jc w:val="both"/>
        <w:rPr>
          <w:rFonts w:ascii="Arial" w:eastAsia="Arial" w:hAnsi="Arial" w:cs="Arial"/>
          <w:sz w:val="22"/>
          <w:szCs w:val="22"/>
          <w:lang w:val="uk-UA"/>
        </w:rPr>
      </w:pPr>
      <w:r w:rsidRPr="00E436F6">
        <w:rPr>
          <w:rFonts w:ascii="Arial" w:eastAsia="Arial" w:hAnsi="Arial" w:cs="Arial"/>
          <w:sz w:val="22"/>
          <w:szCs w:val="22"/>
        </w:rPr>
        <w:t xml:space="preserve">Assignment of personnel and travel expenses </w:t>
      </w:r>
    </w:p>
    <w:p w14:paraId="3F8C6265" w14:textId="2A273B87" w:rsidR="00622F1F" w:rsidRPr="00E436F6" w:rsidRDefault="15E788FB" w:rsidP="00622F1F">
      <w:pPr>
        <w:rPr>
          <w:rFonts w:ascii="Arial" w:eastAsia="Arial" w:hAnsi="Arial" w:cs="Arial"/>
          <w:sz w:val="22"/>
          <w:szCs w:val="22"/>
        </w:rPr>
      </w:pPr>
      <w:r w:rsidRPr="00E436F6">
        <w:rPr>
          <w:rFonts w:ascii="Arial" w:eastAsia="Arial" w:hAnsi="Arial" w:cs="Arial"/>
          <w:sz w:val="22"/>
          <w:szCs w:val="22"/>
        </w:rPr>
        <w:t>N/a</w:t>
      </w:r>
    </w:p>
    <w:p w14:paraId="5FA848AC" w14:textId="3D3E03F9" w:rsidR="10B1FECE" w:rsidRPr="00E436F6" w:rsidRDefault="10B1FECE" w:rsidP="2F4D6A76">
      <w:pPr>
        <w:spacing w:after="240"/>
        <w:jc w:val="both"/>
        <w:rPr>
          <w:rFonts w:ascii="Arial" w:eastAsia="Arial" w:hAnsi="Arial" w:cs="Arial"/>
          <w:b/>
          <w:bCs/>
          <w:sz w:val="22"/>
          <w:szCs w:val="22"/>
          <w:lang w:val="uk-UA"/>
        </w:rPr>
      </w:pPr>
      <w:r w:rsidRPr="00E436F6">
        <w:rPr>
          <w:rFonts w:ascii="Arial" w:eastAsia="Arial" w:hAnsi="Arial" w:cs="Arial"/>
          <w:b/>
          <w:bCs/>
          <w:sz w:val="22"/>
          <w:szCs w:val="22"/>
        </w:rPr>
        <w:t>Specification of inputs</w:t>
      </w:r>
    </w:p>
    <w:p w14:paraId="26BCBAAA" w14:textId="77777777" w:rsidR="00E5670F" w:rsidRPr="00E436F6" w:rsidRDefault="00E5670F" w:rsidP="00E5670F">
      <w:pPr>
        <w:spacing w:after="240"/>
        <w:jc w:val="both"/>
        <w:rPr>
          <w:rFonts w:ascii="Arial" w:eastAsiaTheme="minorHAnsi" w:hAnsi="Arial" w:cstheme="minorBidi"/>
          <w:sz w:val="22"/>
          <w:szCs w:val="22"/>
        </w:rPr>
      </w:pPr>
      <w:r w:rsidRPr="00E436F6">
        <w:rPr>
          <w:rFonts w:ascii="Arial" w:eastAsiaTheme="minorHAnsi" w:hAnsi="Arial" w:cstheme="minorBidi"/>
          <w:sz w:val="22"/>
          <w:szCs w:val="22"/>
        </w:rPr>
        <w:t>The following basic calculations for the contract for works are a reference value based on the acceptance criteria for each partial work/milestone specified in Chapter 2 (Tasks to be performed by the contractor).</w:t>
      </w:r>
    </w:p>
    <w:p w14:paraId="3151CE4C" w14:textId="77777777" w:rsidR="00E5670F" w:rsidRPr="00E436F6" w:rsidRDefault="00E5670F" w:rsidP="00E5670F">
      <w:pPr>
        <w:spacing w:after="240"/>
        <w:jc w:val="both"/>
        <w:rPr>
          <w:rFonts w:ascii="Arial" w:eastAsiaTheme="minorHAnsi" w:hAnsi="Arial" w:cstheme="minorBidi"/>
          <w:sz w:val="22"/>
          <w:szCs w:val="22"/>
        </w:rPr>
      </w:pPr>
      <w:r w:rsidRPr="00E436F6">
        <w:rPr>
          <w:rFonts w:ascii="Arial" w:eastAsiaTheme="minorHAnsi" w:hAnsi="Arial" w:cstheme="minorBidi"/>
          <w:sz w:val="22"/>
          <w:szCs w:val="22"/>
        </w:rPr>
        <w:t xml:space="preserve">Since the contract to be concluded is a contract for works, we would ask you to offer your services at a lump sum price. </w:t>
      </w:r>
    </w:p>
    <w:tbl>
      <w:tblPr>
        <w:tblStyle w:val="TableGrid"/>
        <w:tblW w:w="0" w:type="auto"/>
        <w:tblLook w:val="04A0" w:firstRow="1" w:lastRow="0" w:firstColumn="1" w:lastColumn="0" w:noHBand="0" w:noVBand="1"/>
      </w:tblPr>
      <w:tblGrid>
        <w:gridCol w:w="3749"/>
        <w:gridCol w:w="2811"/>
        <w:gridCol w:w="2937"/>
      </w:tblGrid>
      <w:tr w:rsidR="2F4D6A76" w:rsidRPr="00E436F6" w14:paraId="59BA54D1" w14:textId="77777777" w:rsidTr="000D6C99">
        <w:trPr>
          <w:trHeight w:val="300"/>
        </w:trPr>
        <w:tc>
          <w:tcPr>
            <w:tcW w:w="3749" w:type="dxa"/>
            <w:tcBorders>
              <w:top w:val="single" w:sz="8" w:space="0" w:color="auto"/>
              <w:left w:val="nil"/>
              <w:bottom w:val="single" w:sz="8" w:space="0" w:color="auto"/>
              <w:right w:val="single" w:sz="8" w:space="0" w:color="auto"/>
            </w:tcBorders>
            <w:tcMar>
              <w:left w:w="108" w:type="dxa"/>
              <w:right w:w="108" w:type="dxa"/>
            </w:tcMar>
          </w:tcPr>
          <w:p w14:paraId="3770D918" w14:textId="38BE532A" w:rsidR="2F4D6A76" w:rsidRPr="00E436F6" w:rsidRDefault="2F4D6A76" w:rsidP="2F4D6A76">
            <w:pPr>
              <w:spacing w:before="120" w:after="120"/>
              <w:jc w:val="both"/>
            </w:pPr>
            <w:r w:rsidRPr="00E436F6">
              <w:rPr>
                <w:rFonts w:ascii="Arial" w:eastAsia="Arial" w:hAnsi="Arial" w:cs="Arial"/>
                <w:b/>
                <w:bCs/>
                <w:sz w:val="20"/>
                <w:szCs w:val="20"/>
              </w:rPr>
              <w:t>Milestones/partial works</w:t>
            </w:r>
          </w:p>
        </w:tc>
        <w:tc>
          <w:tcPr>
            <w:tcW w:w="2811" w:type="dxa"/>
            <w:tcBorders>
              <w:top w:val="single" w:sz="8" w:space="0" w:color="auto"/>
              <w:left w:val="single" w:sz="8" w:space="0" w:color="auto"/>
              <w:bottom w:val="single" w:sz="8" w:space="0" w:color="auto"/>
              <w:right w:val="single" w:sz="8" w:space="0" w:color="auto"/>
            </w:tcBorders>
            <w:tcMar>
              <w:left w:w="108" w:type="dxa"/>
              <w:right w:w="108" w:type="dxa"/>
            </w:tcMar>
          </w:tcPr>
          <w:p w14:paraId="4CECF61F" w14:textId="72AEF82F" w:rsidR="2F4D6A76" w:rsidRPr="00E436F6" w:rsidRDefault="2F4D6A76" w:rsidP="2F4D6A76">
            <w:pPr>
              <w:spacing w:before="120" w:after="120"/>
              <w:jc w:val="both"/>
              <w:rPr>
                <w:lang w:val="en-US"/>
              </w:rPr>
            </w:pPr>
            <w:r w:rsidRPr="00E436F6">
              <w:rPr>
                <w:rFonts w:ascii="Arial" w:eastAsia="Arial" w:hAnsi="Arial" w:cs="Arial"/>
                <w:b/>
                <w:bCs/>
                <w:sz w:val="20"/>
                <w:szCs w:val="20"/>
              </w:rPr>
              <w:t>Estimated expert days for orientation</w:t>
            </w:r>
          </w:p>
        </w:tc>
        <w:tc>
          <w:tcPr>
            <w:tcW w:w="2937" w:type="dxa"/>
            <w:tcBorders>
              <w:top w:val="single" w:sz="8" w:space="0" w:color="auto"/>
              <w:left w:val="single" w:sz="8" w:space="0" w:color="auto"/>
              <w:bottom w:val="single" w:sz="8" w:space="0" w:color="auto"/>
              <w:right w:val="nil"/>
            </w:tcBorders>
            <w:tcMar>
              <w:left w:w="108" w:type="dxa"/>
              <w:right w:w="108" w:type="dxa"/>
            </w:tcMar>
          </w:tcPr>
          <w:p w14:paraId="673A6F1A" w14:textId="1C51B6A7" w:rsidR="2F4D6A76" w:rsidRPr="00E436F6" w:rsidRDefault="2F4D6A76" w:rsidP="2F4D6A76">
            <w:pPr>
              <w:spacing w:before="120" w:after="120"/>
              <w:jc w:val="both"/>
            </w:pPr>
            <w:r w:rsidRPr="00E436F6">
              <w:rPr>
                <w:rFonts w:ascii="Arial" w:eastAsia="Arial" w:hAnsi="Arial" w:cs="Arial"/>
                <w:b/>
                <w:bCs/>
                <w:sz w:val="20"/>
                <w:szCs w:val="20"/>
              </w:rPr>
              <w:t>Anticipated deadline/place/person responsible</w:t>
            </w:r>
          </w:p>
        </w:tc>
      </w:tr>
      <w:tr w:rsidR="2F4D6A76" w:rsidRPr="00E436F6" w14:paraId="56C1BE6A" w14:textId="77777777" w:rsidTr="000D6C99">
        <w:trPr>
          <w:trHeight w:val="300"/>
        </w:trPr>
        <w:tc>
          <w:tcPr>
            <w:tcW w:w="3749" w:type="dxa"/>
            <w:tcBorders>
              <w:top w:val="single" w:sz="8" w:space="0" w:color="auto"/>
              <w:left w:val="nil"/>
              <w:bottom w:val="single" w:sz="8" w:space="0" w:color="auto"/>
              <w:right w:val="single" w:sz="8" w:space="0" w:color="auto"/>
            </w:tcBorders>
            <w:tcMar>
              <w:left w:w="108" w:type="dxa"/>
              <w:right w:w="108" w:type="dxa"/>
            </w:tcMar>
          </w:tcPr>
          <w:p w14:paraId="63057C56" w14:textId="055A7856" w:rsidR="2F4D6A76" w:rsidRPr="00E436F6" w:rsidRDefault="05ED101D" w:rsidP="2CB8F40C">
            <w:pPr>
              <w:tabs>
                <w:tab w:val="center" w:pos="1402"/>
              </w:tabs>
              <w:spacing w:before="120" w:after="120"/>
              <w:jc w:val="both"/>
              <w:rPr>
                <w:rFonts w:ascii="Arial" w:hAnsi="Arial" w:cs="Arial"/>
                <w:sz w:val="22"/>
                <w:szCs w:val="22"/>
              </w:rPr>
            </w:pPr>
            <w:r w:rsidRPr="00E436F6">
              <w:rPr>
                <w:rFonts w:ascii="Arial" w:hAnsi="Arial" w:cs="Arial"/>
                <w:sz w:val="22"/>
                <w:szCs w:val="22"/>
              </w:rPr>
              <w:t xml:space="preserve">WP </w:t>
            </w:r>
            <w:r w:rsidR="1E7541F6" w:rsidRPr="00E436F6">
              <w:rPr>
                <w:rFonts w:ascii="Arial" w:hAnsi="Arial" w:cs="Arial"/>
                <w:sz w:val="22"/>
                <w:szCs w:val="22"/>
              </w:rPr>
              <w:t>1.</w:t>
            </w:r>
            <w:r w:rsidR="6DE038BE" w:rsidRPr="00E436F6">
              <w:rPr>
                <w:rFonts w:ascii="Arial" w:hAnsi="Arial" w:cs="Arial"/>
                <w:sz w:val="22"/>
                <w:szCs w:val="22"/>
              </w:rPr>
              <w:t xml:space="preserve"> Planning phase: Define the key elements of the SECAP and its structure based on SECAP structure mentioned below as SECAP structure and follow issues</w:t>
            </w:r>
            <w:r w:rsidR="00ED20E7" w:rsidRPr="00E436F6">
              <w:rPr>
                <w:rFonts w:ascii="Arial" w:hAnsi="Arial" w:cs="Arial"/>
                <w:sz w:val="22"/>
                <w:szCs w:val="22"/>
              </w:rPr>
              <w:t>:</w:t>
            </w:r>
          </w:p>
          <w:p w14:paraId="4C4F86A5" w14:textId="31D53C27" w:rsidR="00ED20E7" w:rsidRPr="00E436F6" w:rsidRDefault="00ED20E7" w:rsidP="00ED20E7">
            <w:pPr>
              <w:pStyle w:val="ListParagraph"/>
              <w:numPr>
                <w:ilvl w:val="0"/>
                <w:numId w:val="70"/>
              </w:numPr>
              <w:spacing w:before="120" w:line="259" w:lineRule="auto"/>
              <w:jc w:val="both"/>
              <w:rPr>
                <w:rFonts w:ascii="Arial" w:hAnsi="Arial" w:cs="Arial"/>
                <w:i/>
                <w:iCs/>
                <w:sz w:val="22"/>
                <w:szCs w:val="22"/>
              </w:rPr>
            </w:pPr>
            <w:r w:rsidRPr="00E436F6">
              <w:rPr>
                <w:rFonts w:ascii="Arial" w:hAnsi="Arial" w:cs="Arial"/>
                <w:i/>
                <w:iCs/>
                <w:sz w:val="22"/>
                <w:szCs w:val="22"/>
              </w:rPr>
              <w:t>Definition of scope of SECAP document (geographical/administrative, target activity sectors to be included in BEI/MEI inventories till 2030 and 2050 and reported during the SECAP implementation, mitigation/adaptation, time horizon, etc</w:t>
            </w:r>
            <w:r w:rsidR="001D6D03" w:rsidRPr="00E436F6">
              <w:rPr>
                <w:rFonts w:ascii="Arial" w:hAnsi="Arial" w:cs="Arial"/>
                <w:i/>
                <w:iCs/>
                <w:sz w:val="22"/>
                <w:szCs w:val="22"/>
              </w:rPr>
              <w:t>.</w:t>
            </w:r>
            <w:r w:rsidRPr="00E436F6">
              <w:rPr>
                <w:rFonts w:ascii="Arial" w:hAnsi="Arial" w:cs="Arial"/>
                <w:i/>
                <w:iCs/>
                <w:sz w:val="22"/>
                <w:szCs w:val="22"/>
              </w:rPr>
              <w:t>) – two cities (</w:t>
            </w:r>
            <w:proofErr w:type="spellStart"/>
            <w:r w:rsidRPr="00E436F6">
              <w:rPr>
                <w:rFonts w:ascii="Arial" w:hAnsi="Arial" w:cs="Arial"/>
                <w:i/>
                <w:iCs/>
                <w:sz w:val="22"/>
                <w:szCs w:val="22"/>
              </w:rPr>
              <w:t>Boyarka</w:t>
            </w:r>
            <w:proofErr w:type="spellEnd"/>
            <w:r w:rsidRPr="00E436F6">
              <w:rPr>
                <w:rFonts w:ascii="Arial" w:hAnsi="Arial" w:cs="Arial"/>
                <w:i/>
                <w:iCs/>
                <w:sz w:val="22"/>
                <w:szCs w:val="22"/>
              </w:rPr>
              <w:t xml:space="preserve"> and </w:t>
            </w:r>
            <w:proofErr w:type="spellStart"/>
            <w:r w:rsidRPr="00E436F6">
              <w:rPr>
                <w:rFonts w:ascii="Arial" w:hAnsi="Arial" w:cs="Arial"/>
                <w:i/>
                <w:iCs/>
                <w:sz w:val="22"/>
                <w:szCs w:val="22"/>
              </w:rPr>
              <w:t>Kremenchuk</w:t>
            </w:r>
            <w:proofErr w:type="spellEnd"/>
            <w:proofErr w:type="gramStart"/>
            <w:r w:rsidRPr="00E436F6">
              <w:rPr>
                <w:rFonts w:ascii="Arial" w:hAnsi="Arial" w:cs="Arial"/>
                <w:i/>
                <w:iCs/>
                <w:sz w:val="22"/>
                <w:szCs w:val="22"/>
              </w:rPr>
              <w:t>);</w:t>
            </w:r>
            <w:proofErr w:type="gramEnd"/>
          </w:p>
          <w:p w14:paraId="292007E2" w14:textId="4032F601" w:rsidR="00ED20E7" w:rsidRPr="00E436F6" w:rsidRDefault="00ED20E7" w:rsidP="00E56FDE">
            <w:pPr>
              <w:pStyle w:val="ListParagraph"/>
              <w:numPr>
                <w:ilvl w:val="0"/>
                <w:numId w:val="70"/>
              </w:numPr>
              <w:spacing w:before="120" w:line="259" w:lineRule="auto"/>
              <w:jc w:val="both"/>
              <w:rPr>
                <w:rFonts w:ascii="Arial" w:hAnsi="Arial" w:cs="Arial"/>
                <w:sz w:val="22"/>
                <w:szCs w:val="22"/>
              </w:rPr>
            </w:pPr>
            <w:r w:rsidRPr="00E436F6">
              <w:rPr>
                <w:rFonts w:ascii="Arial" w:hAnsi="Arial" w:cs="Arial"/>
                <w:i/>
                <w:iCs/>
                <w:sz w:val="22"/>
                <w:szCs w:val="22"/>
              </w:rPr>
              <w:t xml:space="preserve">Definition of the baseline year (the reference year against which the achievement of emission reductions in 2030 and </w:t>
            </w:r>
            <w:r w:rsidRPr="00E436F6">
              <w:rPr>
                <w:rFonts w:ascii="Arial" w:hAnsi="Arial" w:cs="Arial"/>
                <w:i/>
                <w:iCs/>
                <w:sz w:val="22"/>
                <w:szCs w:val="22"/>
              </w:rPr>
              <w:lastRenderedPageBreak/>
              <w:t>climate neutrality in 2050 shall be compared) – two cities (</w:t>
            </w:r>
            <w:proofErr w:type="spellStart"/>
            <w:r w:rsidRPr="00E436F6">
              <w:rPr>
                <w:rFonts w:ascii="Arial" w:hAnsi="Arial" w:cs="Arial"/>
                <w:i/>
                <w:iCs/>
                <w:sz w:val="22"/>
                <w:szCs w:val="22"/>
              </w:rPr>
              <w:t>Boyarka</w:t>
            </w:r>
            <w:proofErr w:type="spellEnd"/>
            <w:r w:rsidRPr="00E436F6">
              <w:rPr>
                <w:rFonts w:ascii="Arial" w:hAnsi="Arial" w:cs="Arial"/>
                <w:i/>
                <w:iCs/>
                <w:sz w:val="22"/>
                <w:szCs w:val="22"/>
              </w:rPr>
              <w:t xml:space="preserve"> and </w:t>
            </w:r>
            <w:proofErr w:type="spellStart"/>
            <w:r w:rsidRPr="00E436F6">
              <w:rPr>
                <w:rFonts w:ascii="Arial" w:hAnsi="Arial" w:cs="Arial"/>
                <w:i/>
                <w:iCs/>
                <w:sz w:val="22"/>
                <w:szCs w:val="22"/>
              </w:rPr>
              <w:t>Kremenchuk</w:t>
            </w:r>
            <w:proofErr w:type="spellEnd"/>
            <w:r w:rsidRPr="00E436F6">
              <w:rPr>
                <w:rFonts w:ascii="Arial" w:hAnsi="Arial" w:cs="Arial"/>
                <w:i/>
                <w:iCs/>
                <w:sz w:val="22"/>
                <w:szCs w:val="22"/>
              </w:rPr>
              <w:t>)</w:t>
            </w:r>
            <w:r w:rsidR="001D6D03" w:rsidRPr="00E436F6">
              <w:rPr>
                <w:rFonts w:ascii="Arial" w:hAnsi="Arial" w:cs="Arial"/>
                <w:i/>
                <w:iCs/>
                <w:sz w:val="22"/>
                <w:szCs w:val="22"/>
              </w:rPr>
              <w:t>.</w:t>
            </w:r>
          </w:p>
        </w:tc>
        <w:tc>
          <w:tcPr>
            <w:tcW w:w="2811" w:type="dxa"/>
            <w:tcBorders>
              <w:top w:val="single" w:sz="8" w:space="0" w:color="auto"/>
              <w:left w:val="single" w:sz="8" w:space="0" w:color="auto"/>
              <w:bottom w:val="single" w:sz="8" w:space="0" w:color="auto"/>
              <w:right w:val="single" w:sz="8" w:space="0" w:color="auto"/>
            </w:tcBorders>
            <w:tcMar>
              <w:left w:w="108" w:type="dxa"/>
              <w:right w:w="108" w:type="dxa"/>
            </w:tcMar>
          </w:tcPr>
          <w:p w14:paraId="6FCBDB7C" w14:textId="3E0C9199" w:rsidR="00347CA8" w:rsidRPr="00E436F6" w:rsidRDefault="00347CA8" w:rsidP="000D5AD3">
            <w:pPr>
              <w:spacing w:before="120" w:after="120"/>
              <w:jc w:val="center"/>
              <w:rPr>
                <w:rFonts w:ascii="Arial" w:eastAsia="Arial" w:hAnsi="Arial" w:cs="Arial"/>
                <w:sz w:val="20"/>
                <w:szCs w:val="20"/>
              </w:rPr>
            </w:pPr>
            <w:r w:rsidRPr="00E436F6">
              <w:rPr>
                <w:rFonts w:ascii="Arial" w:eastAsia="Arial" w:hAnsi="Arial" w:cs="Arial"/>
                <w:sz w:val="20"/>
                <w:szCs w:val="20"/>
              </w:rPr>
              <w:lastRenderedPageBreak/>
              <w:t>Team leader – 4</w:t>
            </w:r>
          </w:p>
          <w:p w14:paraId="2773A361" w14:textId="022445A1" w:rsidR="00347CA8" w:rsidRPr="00E436F6" w:rsidRDefault="00347CA8" w:rsidP="000D5AD3">
            <w:pPr>
              <w:spacing w:before="120" w:after="120"/>
              <w:jc w:val="center"/>
              <w:rPr>
                <w:rFonts w:ascii="Arial" w:eastAsia="Arial" w:hAnsi="Arial" w:cs="Arial"/>
                <w:sz w:val="20"/>
                <w:szCs w:val="20"/>
              </w:rPr>
            </w:pPr>
            <w:r w:rsidRPr="00E436F6">
              <w:rPr>
                <w:rFonts w:ascii="Arial" w:eastAsia="Arial" w:hAnsi="Arial" w:cs="Arial"/>
                <w:sz w:val="20"/>
                <w:szCs w:val="20"/>
              </w:rPr>
              <w:t>Key Expert 1 – 3</w:t>
            </w:r>
          </w:p>
          <w:p w14:paraId="04ACBD3F" w14:textId="52E070E8" w:rsidR="00347CA8" w:rsidRPr="00E436F6" w:rsidRDefault="00347CA8" w:rsidP="000D5AD3">
            <w:pPr>
              <w:spacing w:before="120" w:after="120"/>
              <w:jc w:val="center"/>
              <w:rPr>
                <w:rFonts w:ascii="Arial" w:eastAsia="Arial" w:hAnsi="Arial" w:cs="Arial"/>
                <w:sz w:val="20"/>
                <w:szCs w:val="20"/>
              </w:rPr>
            </w:pPr>
            <w:r w:rsidRPr="00E436F6">
              <w:rPr>
                <w:rFonts w:ascii="Arial" w:eastAsia="Arial" w:hAnsi="Arial" w:cs="Arial"/>
                <w:sz w:val="20"/>
                <w:szCs w:val="20"/>
              </w:rPr>
              <w:t>Key Expert 2 - 2</w:t>
            </w:r>
          </w:p>
          <w:p w14:paraId="208CB6C9" w14:textId="40565E0E" w:rsidR="00347CA8" w:rsidRPr="00E436F6" w:rsidRDefault="00347CA8" w:rsidP="000D5AD3">
            <w:pPr>
              <w:spacing w:before="120" w:after="120"/>
              <w:jc w:val="center"/>
              <w:rPr>
                <w:rFonts w:ascii="Arial" w:eastAsia="Arial" w:hAnsi="Arial" w:cs="Arial"/>
                <w:sz w:val="20"/>
                <w:szCs w:val="20"/>
              </w:rPr>
            </w:pPr>
            <w:r w:rsidRPr="00E436F6">
              <w:rPr>
                <w:rFonts w:ascii="Arial" w:eastAsia="Arial" w:hAnsi="Arial" w:cs="Arial"/>
                <w:sz w:val="20"/>
                <w:szCs w:val="20"/>
              </w:rPr>
              <w:t>Key Expert 3 – 2</w:t>
            </w:r>
          </w:p>
          <w:p w14:paraId="7FE963BB" w14:textId="367AAD80" w:rsidR="00347CA8" w:rsidRPr="00E436F6" w:rsidRDefault="00347CA8" w:rsidP="000D5AD3">
            <w:pPr>
              <w:spacing w:before="120" w:after="120"/>
              <w:jc w:val="center"/>
              <w:rPr>
                <w:rFonts w:ascii="Arial" w:eastAsia="Arial" w:hAnsi="Arial" w:cs="Arial"/>
                <w:sz w:val="20"/>
                <w:szCs w:val="20"/>
              </w:rPr>
            </w:pPr>
            <w:r w:rsidRPr="00E436F6">
              <w:rPr>
                <w:rFonts w:ascii="Arial" w:eastAsia="Arial" w:hAnsi="Arial" w:cs="Arial"/>
                <w:sz w:val="20"/>
                <w:szCs w:val="20"/>
              </w:rPr>
              <w:t>Key Expert 4 - 2</w:t>
            </w:r>
          </w:p>
          <w:p w14:paraId="6A529148" w14:textId="469CDDA4" w:rsidR="2F4D6A76" w:rsidRPr="00E436F6" w:rsidRDefault="00347CA8" w:rsidP="000D5AD3">
            <w:pPr>
              <w:spacing w:before="120" w:after="120"/>
              <w:jc w:val="center"/>
            </w:pPr>
            <w:r w:rsidRPr="00E436F6">
              <w:rPr>
                <w:rFonts w:ascii="Arial" w:eastAsia="Arial" w:hAnsi="Arial" w:cs="Arial"/>
                <w:sz w:val="20"/>
                <w:szCs w:val="20"/>
              </w:rPr>
              <w:t xml:space="preserve">Total: </w:t>
            </w:r>
            <w:r w:rsidR="1B73A85B" w:rsidRPr="00E436F6">
              <w:rPr>
                <w:rFonts w:ascii="Arial" w:eastAsia="Arial" w:hAnsi="Arial" w:cs="Arial"/>
                <w:sz w:val="20"/>
                <w:szCs w:val="20"/>
              </w:rPr>
              <w:t>1</w:t>
            </w:r>
            <w:r w:rsidR="5D3039C7" w:rsidRPr="00E436F6">
              <w:rPr>
                <w:rFonts w:ascii="Arial" w:eastAsia="Arial" w:hAnsi="Arial" w:cs="Arial"/>
                <w:sz w:val="20"/>
                <w:szCs w:val="20"/>
              </w:rPr>
              <w:t>3</w:t>
            </w:r>
          </w:p>
        </w:tc>
        <w:tc>
          <w:tcPr>
            <w:tcW w:w="2937" w:type="dxa"/>
            <w:tcBorders>
              <w:top w:val="single" w:sz="8" w:space="0" w:color="auto"/>
              <w:left w:val="single" w:sz="8" w:space="0" w:color="auto"/>
              <w:bottom w:val="single" w:sz="8" w:space="0" w:color="auto"/>
              <w:right w:val="nil"/>
            </w:tcBorders>
            <w:tcMar>
              <w:left w:w="108" w:type="dxa"/>
              <w:right w:w="108" w:type="dxa"/>
            </w:tcMar>
          </w:tcPr>
          <w:p w14:paraId="3EF4E02C" w14:textId="576EFBAB" w:rsidR="2F4D6A76" w:rsidRPr="00E436F6" w:rsidRDefault="002A1F01" w:rsidP="2F4D6A76">
            <w:pPr>
              <w:spacing w:before="120" w:after="120"/>
              <w:jc w:val="both"/>
              <w:rPr>
                <w:sz w:val="20"/>
                <w:szCs w:val="20"/>
              </w:rPr>
            </w:pPr>
            <w:r w:rsidRPr="00E436F6">
              <w:rPr>
                <w:rFonts w:ascii="Arial" w:hAnsi="Arial" w:cs="Arial"/>
                <w:sz w:val="20"/>
                <w:szCs w:val="20"/>
                <w:lang w:val="en-US"/>
              </w:rPr>
              <w:t>27</w:t>
            </w:r>
            <w:r w:rsidR="00244A5F" w:rsidRPr="00E436F6">
              <w:rPr>
                <w:rFonts w:ascii="Arial" w:hAnsi="Arial" w:cs="Arial"/>
                <w:sz w:val="20"/>
                <w:szCs w:val="20"/>
                <w:lang w:val="uk-UA"/>
              </w:rPr>
              <w:t xml:space="preserve"> </w:t>
            </w:r>
            <w:r w:rsidR="003B67AA" w:rsidRPr="00E436F6">
              <w:rPr>
                <w:rFonts w:ascii="Arial" w:hAnsi="Arial" w:cs="Arial"/>
                <w:sz w:val="20"/>
                <w:szCs w:val="20"/>
                <w:lang w:val="en-US"/>
              </w:rPr>
              <w:t>Ma</w:t>
            </w:r>
            <w:r w:rsidR="00A50946" w:rsidRPr="00E436F6">
              <w:rPr>
                <w:rFonts w:ascii="Arial" w:hAnsi="Arial" w:cs="Arial"/>
                <w:sz w:val="20"/>
                <w:szCs w:val="20"/>
                <w:lang w:val="en-US"/>
              </w:rPr>
              <w:t>y</w:t>
            </w:r>
            <w:r w:rsidR="003B67AA" w:rsidRPr="00E436F6">
              <w:rPr>
                <w:rFonts w:ascii="Arial" w:hAnsi="Arial" w:cs="Arial"/>
                <w:sz w:val="20"/>
                <w:szCs w:val="20"/>
              </w:rPr>
              <w:t xml:space="preserve"> </w:t>
            </w:r>
            <w:r w:rsidR="00244A5F" w:rsidRPr="00E436F6">
              <w:rPr>
                <w:rFonts w:ascii="Arial" w:hAnsi="Arial" w:cs="Arial"/>
                <w:sz w:val="20"/>
                <w:szCs w:val="20"/>
              </w:rPr>
              <w:t>2026</w:t>
            </w:r>
            <w:r w:rsidR="00C25B3D" w:rsidRPr="00E436F6">
              <w:rPr>
                <w:rFonts w:ascii="Arial" w:hAnsi="Arial" w:cs="Arial"/>
                <w:sz w:val="20"/>
                <w:szCs w:val="20"/>
              </w:rPr>
              <w:t>/</w:t>
            </w:r>
            <w:r w:rsidR="00C25B3D" w:rsidRPr="00E436F6">
              <w:rPr>
                <w:rFonts w:ascii="Arial" w:hAnsi="Arial" w:cs="Arial"/>
                <w:sz w:val="22"/>
                <w:szCs w:val="22"/>
              </w:rPr>
              <w:t xml:space="preserve"> Remote/ Team leader</w:t>
            </w:r>
          </w:p>
        </w:tc>
      </w:tr>
      <w:tr w:rsidR="2F4D6A76" w:rsidRPr="00E436F6" w14:paraId="5F6CB2A0" w14:textId="77777777" w:rsidTr="000D6C99">
        <w:trPr>
          <w:trHeight w:val="300"/>
        </w:trPr>
        <w:tc>
          <w:tcPr>
            <w:tcW w:w="3749" w:type="dxa"/>
            <w:tcBorders>
              <w:top w:val="single" w:sz="8" w:space="0" w:color="auto"/>
              <w:left w:val="nil"/>
              <w:bottom w:val="single" w:sz="8" w:space="0" w:color="auto"/>
              <w:right w:val="single" w:sz="8" w:space="0" w:color="auto"/>
            </w:tcBorders>
            <w:tcMar>
              <w:left w:w="108" w:type="dxa"/>
              <w:right w:w="108" w:type="dxa"/>
            </w:tcMar>
          </w:tcPr>
          <w:p w14:paraId="753DDF50" w14:textId="471E7198" w:rsidR="2F4D6A76" w:rsidRPr="00E436F6" w:rsidRDefault="00140170" w:rsidP="13D2E045">
            <w:pPr>
              <w:tabs>
                <w:tab w:val="center" w:pos="1402"/>
              </w:tabs>
              <w:spacing w:before="120" w:after="120"/>
              <w:jc w:val="both"/>
              <w:rPr>
                <w:rFonts w:ascii="Arial" w:eastAsia="Arial" w:hAnsi="Arial" w:cs="Arial"/>
                <w:sz w:val="20"/>
                <w:szCs w:val="20"/>
              </w:rPr>
            </w:pPr>
            <w:r w:rsidRPr="00E436F6">
              <w:rPr>
                <w:rFonts w:ascii="Arial" w:hAnsi="Arial" w:cs="Arial"/>
                <w:sz w:val="22"/>
                <w:szCs w:val="22"/>
              </w:rPr>
              <w:t xml:space="preserve">WP </w:t>
            </w:r>
            <w:r w:rsidR="0C892ED3" w:rsidRPr="00E436F6">
              <w:rPr>
                <w:rFonts w:ascii="Arial" w:hAnsi="Arial" w:cs="Arial"/>
                <w:sz w:val="22"/>
                <w:szCs w:val="22"/>
              </w:rPr>
              <w:t>2.</w:t>
            </w:r>
            <w:r w:rsidR="31722A7E" w:rsidRPr="00E436F6">
              <w:rPr>
                <w:rFonts w:ascii="Arial" w:hAnsi="Arial" w:cs="Arial"/>
                <w:sz w:val="22"/>
                <w:szCs w:val="22"/>
              </w:rPr>
              <w:t xml:space="preserve"> </w:t>
            </w:r>
            <w:r w:rsidR="00D20D7E" w:rsidRPr="00E436F6">
              <w:rPr>
                <w:rFonts w:ascii="Arial" w:hAnsi="Arial" w:cs="Arial"/>
                <w:sz w:val="22"/>
                <w:szCs w:val="22"/>
              </w:rPr>
              <w:t>Baseline Analysis and Risk Assessment:</w:t>
            </w:r>
          </w:p>
          <w:p w14:paraId="269C6603" w14:textId="5DCD630E" w:rsidR="2F4D6A76" w:rsidRPr="00E436F6" w:rsidRDefault="02620A7F" w:rsidP="13D2E045">
            <w:pPr>
              <w:tabs>
                <w:tab w:val="center" w:pos="1402"/>
              </w:tabs>
              <w:spacing w:before="120" w:after="120"/>
              <w:jc w:val="both"/>
              <w:rPr>
                <w:rFonts w:ascii="Arial" w:hAnsi="Arial" w:cs="Arial"/>
                <w:sz w:val="22"/>
                <w:szCs w:val="22"/>
              </w:rPr>
            </w:pPr>
            <w:r w:rsidRPr="00E436F6">
              <w:rPr>
                <w:rFonts w:ascii="Arial" w:hAnsi="Arial" w:cs="Arial"/>
                <w:sz w:val="22"/>
                <w:szCs w:val="22"/>
              </w:rPr>
              <w:t xml:space="preserve">2.1 </w:t>
            </w:r>
            <w:r w:rsidR="24D47647" w:rsidRPr="00E436F6">
              <w:rPr>
                <w:rFonts w:ascii="Arial" w:hAnsi="Arial" w:cs="Arial"/>
                <w:sz w:val="22"/>
                <w:szCs w:val="22"/>
              </w:rPr>
              <w:t xml:space="preserve">Development </w:t>
            </w:r>
            <w:r w:rsidR="00ED20E7" w:rsidRPr="00E436F6">
              <w:rPr>
                <w:rFonts w:ascii="Arial" w:hAnsi="Arial" w:cs="Arial"/>
                <w:sz w:val="22"/>
                <w:szCs w:val="22"/>
              </w:rPr>
              <w:t xml:space="preserve">of </w:t>
            </w:r>
            <w:r w:rsidR="24D47647" w:rsidRPr="00E436F6">
              <w:rPr>
                <w:rFonts w:ascii="Arial" w:hAnsi="Arial" w:cs="Arial"/>
                <w:sz w:val="22"/>
                <w:szCs w:val="22"/>
              </w:rPr>
              <w:t>Baseline Emission Inventory</w:t>
            </w:r>
            <w:r w:rsidR="00ED20E7" w:rsidRPr="00E436F6">
              <w:rPr>
                <w:rFonts w:ascii="Arial" w:hAnsi="Arial" w:cs="Arial"/>
                <w:sz w:val="22"/>
                <w:szCs w:val="22"/>
              </w:rPr>
              <w:t xml:space="preserve"> (BEI) 2030 and 2050 which must inter alia elaborate the following issues:</w:t>
            </w:r>
          </w:p>
          <w:p w14:paraId="10168C9D" w14:textId="77777777" w:rsidR="00ED20E7" w:rsidRPr="00E436F6" w:rsidRDefault="00ED20E7" w:rsidP="00ED20E7">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 xml:space="preserve">Proposed emission inventory </w:t>
            </w:r>
            <w:proofErr w:type="gramStart"/>
            <w:r w:rsidRPr="00E436F6">
              <w:rPr>
                <w:rFonts w:ascii="Arial" w:hAnsi="Arial" w:cs="Arial"/>
                <w:i/>
                <w:iCs/>
                <w:sz w:val="22"/>
                <w:szCs w:val="22"/>
              </w:rPr>
              <w:t>approach;</w:t>
            </w:r>
            <w:proofErr w:type="gramEnd"/>
          </w:p>
          <w:p w14:paraId="4C1D1D2E" w14:textId="77777777" w:rsidR="00ED20E7" w:rsidRPr="00E436F6" w:rsidRDefault="00ED20E7" w:rsidP="00ED20E7">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Activity sectors that will be included in the BEI/</w:t>
            </w:r>
            <w:proofErr w:type="gramStart"/>
            <w:r w:rsidRPr="00E436F6">
              <w:rPr>
                <w:rFonts w:ascii="Arial" w:hAnsi="Arial" w:cs="Arial"/>
                <w:i/>
                <w:iCs/>
                <w:sz w:val="22"/>
                <w:szCs w:val="22"/>
              </w:rPr>
              <w:t>MEI;</w:t>
            </w:r>
            <w:proofErr w:type="gramEnd"/>
          </w:p>
          <w:p w14:paraId="686DD732" w14:textId="77777777" w:rsidR="00ED20E7" w:rsidRPr="00E436F6" w:rsidRDefault="00ED20E7" w:rsidP="00ED20E7">
            <w:pPr>
              <w:pStyle w:val="ListParagraph"/>
              <w:rPr>
                <w:rFonts w:ascii="Arial" w:hAnsi="Arial" w:cs="Arial"/>
                <w:i/>
                <w:iCs/>
                <w:sz w:val="22"/>
                <w:szCs w:val="22"/>
              </w:rPr>
            </w:pPr>
            <w:r w:rsidRPr="00E436F6">
              <w:rPr>
                <w:rFonts w:ascii="Arial" w:hAnsi="Arial" w:cs="Arial"/>
                <w:i/>
                <w:iCs/>
                <w:sz w:val="22"/>
                <w:szCs w:val="22"/>
              </w:rPr>
              <w:t>Detailed methodology for collecting baselin</w:t>
            </w:r>
            <w:r w:rsidRPr="00E436F6">
              <w:rPr>
                <w:rFonts w:asciiTheme="minorHAnsi" w:eastAsiaTheme="minorEastAsia" w:hAnsiTheme="minorHAnsi" w:cstheme="minorBidi"/>
                <w:i/>
                <w:iCs/>
                <w:sz w:val="22"/>
                <w:szCs w:val="22"/>
              </w:rPr>
              <w:t>e &amp; reported fi</w:t>
            </w:r>
            <w:r w:rsidRPr="00E436F6">
              <w:rPr>
                <w:rFonts w:ascii="Arial" w:hAnsi="Arial" w:cs="Arial"/>
                <w:i/>
                <w:iCs/>
                <w:sz w:val="22"/>
                <w:szCs w:val="22"/>
              </w:rPr>
              <w:t xml:space="preserve">nal energy-consumption data for all proposed activity sectors, including indication of data </w:t>
            </w:r>
            <w:proofErr w:type="gramStart"/>
            <w:r w:rsidRPr="00E436F6">
              <w:rPr>
                <w:rFonts w:ascii="Arial" w:hAnsi="Arial" w:cs="Arial"/>
                <w:i/>
                <w:iCs/>
                <w:sz w:val="22"/>
                <w:szCs w:val="22"/>
              </w:rPr>
              <w:t>sources;</w:t>
            </w:r>
            <w:proofErr w:type="gramEnd"/>
          </w:p>
          <w:p w14:paraId="5FDD9A55" w14:textId="6D5CFB22" w:rsidR="00ED20E7" w:rsidRPr="00E436F6" w:rsidRDefault="00ED20E7" w:rsidP="00E56FDE">
            <w:pPr>
              <w:pStyle w:val="ListParagraph"/>
              <w:numPr>
                <w:ilvl w:val="0"/>
                <w:numId w:val="70"/>
              </w:numPr>
              <w:spacing w:before="120" w:line="259" w:lineRule="auto"/>
              <w:rPr>
                <w:rFonts w:ascii="Arial" w:hAnsi="Arial" w:cs="Arial"/>
                <w:i/>
                <w:iCs/>
                <w:sz w:val="22"/>
                <w:szCs w:val="22"/>
              </w:rPr>
            </w:pPr>
            <w:r w:rsidRPr="00E436F6">
              <w:rPr>
                <w:rFonts w:ascii="Arial" w:hAnsi="Arial" w:cs="Arial"/>
                <w:i/>
                <w:iCs/>
                <w:sz w:val="22"/>
                <w:szCs w:val="22"/>
              </w:rPr>
              <w:t>Detailed methodology for calculating respective baseline emission inventories (BEI) for all proposed activity sectors.</w:t>
            </w:r>
          </w:p>
          <w:p w14:paraId="20CCAD98" w14:textId="4C6412FF" w:rsidR="2F4D6A76" w:rsidRPr="00E436F6" w:rsidRDefault="24D47647" w:rsidP="13D2E045">
            <w:pPr>
              <w:tabs>
                <w:tab w:val="center" w:pos="1402"/>
              </w:tabs>
              <w:spacing w:before="120" w:after="120"/>
              <w:jc w:val="both"/>
              <w:rPr>
                <w:rFonts w:ascii="Arial" w:hAnsi="Arial" w:cs="Arial"/>
                <w:sz w:val="22"/>
                <w:szCs w:val="22"/>
              </w:rPr>
            </w:pPr>
            <w:r w:rsidRPr="00E436F6">
              <w:rPr>
                <w:rFonts w:ascii="Arial" w:hAnsi="Arial" w:cs="Arial"/>
                <w:sz w:val="22"/>
                <w:szCs w:val="22"/>
              </w:rPr>
              <w:t>2.2 Development of Climate Risk and Vulnerabilities Assessment</w:t>
            </w:r>
          </w:p>
          <w:p w14:paraId="1856D752" w14:textId="3FC5E492" w:rsidR="2F4D6A76" w:rsidRPr="00E436F6" w:rsidRDefault="24D47647">
            <w:pPr>
              <w:tabs>
                <w:tab w:val="center" w:pos="1402"/>
              </w:tabs>
              <w:spacing w:before="120" w:after="120"/>
              <w:jc w:val="both"/>
              <w:rPr>
                <w:rFonts w:ascii="Arial" w:eastAsia="Arial" w:hAnsi="Arial" w:cs="Arial"/>
                <w:sz w:val="20"/>
                <w:szCs w:val="20"/>
              </w:rPr>
            </w:pPr>
            <w:r w:rsidRPr="00E436F6">
              <w:rPr>
                <w:rFonts w:ascii="Arial" w:hAnsi="Arial" w:cs="Arial"/>
                <w:sz w:val="22"/>
                <w:szCs w:val="22"/>
              </w:rPr>
              <w:t xml:space="preserve">2.3 Development </w:t>
            </w:r>
            <w:r w:rsidR="00ED20E7" w:rsidRPr="00E436F6">
              <w:rPr>
                <w:rFonts w:ascii="Arial" w:hAnsi="Arial" w:cs="Arial"/>
                <w:sz w:val="22"/>
                <w:szCs w:val="22"/>
              </w:rPr>
              <w:t xml:space="preserve">of </w:t>
            </w:r>
            <w:r w:rsidRPr="00E436F6">
              <w:rPr>
                <w:rFonts w:ascii="Arial" w:hAnsi="Arial" w:cs="Arial"/>
                <w:sz w:val="22"/>
                <w:szCs w:val="22"/>
              </w:rPr>
              <w:t>Energy Poverty Assessment</w:t>
            </w:r>
          </w:p>
        </w:tc>
        <w:tc>
          <w:tcPr>
            <w:tcW w:w="2811" w:type="dxa"/>
            <w:tcBorders>
              <w:top w:val="single" w:sz="8" w:space="0" w:color="auto"/>
              <w:left w:val="single" w:sz="8" w:space="0" w:color="auto"/>
              <w:bottom w:val="single" w:sz="8" w:space="0" w:color="auto"/>
              <w:right w:val="single" w:sz="8" w:space="0" w:color="auto"/>
            </w:tcBorders>
            <w:tcMar>
              <w:left w:w="108" w:type="dxa"/>
              <w:right w:w="108" w:type="dxa"/>
            </w:tcMar>
          </w:tcPr>
          <w:p w14:paraId="308D2E93" w14:textId="54C7054D"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Team leader – 30</w:t>
            </w:r>
          </w:p>
          <w:p w14:paraId="33408B41" w14:textId="1B0E7712"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Key Expert 1 – 30</w:t>
            </w:r>
          </w:p>
          <w:p w14:paraId="4E2B0BE3" w14:textId="09D7CDF2"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Key Expert 2 - 5</w:t>
            </w:r>
          </w:p>
          <w:p w14:paraId="6473E40C" w14:textId="51863D78"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Key Expert 3 – 40</w:t>
            </w:r>
          </w:p>
          <w:p w14:paraId="4D007F5E" w14:textId="68A1E90C"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Key Expert 4 - 25</w:t>
            </w:r>
          </w:p>
          <w:p w14:paraId="05692E14" w14:textId="25DE96AC" w:rsidR="2F4D6A76"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Total: 130</w:t>
            </w:r>
          </w:p>
        </w:tc>
        <w:tc>
          <w:tcPr>
            <w:tcW w:w="2937" w:type="dxa"/>
            <w:tcBorders>
              <w:top w:val="single" w:sz="8" w:space="0" w:color="auto"/>
              <w:left w:val="single" w:sz="8" w:space="0" w:color="auto"/>
              <w:bottom w:val="single" w:sz="8" w:space="0" w:color="auto"/>
              <w:right w:val="nil"/>
            </w:tcBorders>
            <w:tcMar>
              <w:left w:w="108" w:type="dxa"/>
              <w:right w:w="108" w:type="dxa"/>
            </w:tcMar>
          </w:tcPr>
          <w:p w14:paraId="312AE5DA" w14:textId="77777777" w:rsidR="00244A5F" w:rsidRPr="00E436F6" w:rsidRDefault="58460AA2" w:rsidP="00685F71">
            <w:pPr>
              <w:spacing w:before="120" w:after="120"/>
              <w:jc w:val="center"/>
              <w:rPr>
                <w:rFonts w:ascii="Arial" w:eastAsia="Arial" w:hAnsi="Arial" w:cs="Arial"/>
                <w:sz w:val="20"/>
                <w:szCs w:val="20"/>
              </w:rPr>
            </w:pPr>
            <w:r w:rsidRPr="00E436F6">
              <w:rPr>
                <w:rFonts w:ascii="Arial" w:eastAsia="Arial" w:hAnsi="Arial" w:cs="Arial"/>
                <w:sz w:val="20"/>
                <w:szCs w:val="20"/>
              </w:rPr>
              <w:t>     </w:t>
            </w:r>
          </w:p>
          <w:p w14:paraId="38EFC291" w14:textId="77777777" w:rsidR="00D52BF4" w:rsidRPr="00E436F6" w:rsidRDefault="00D52BF4" w:rsidP="00685F71">
            <w:pPr>
              <w:jc w:val="center"/>
              <w:rPr>
                <w:rFonts w:ascii="Arial" w:hAnsi="Arial" w:cs="Arial"/>
                <w:sz w:val="20"/>
                <w:szCs w:val="20"/>
                <w:lang w:val="en-US"/>
              </w:rPr>
            </w:pPr>
          </w:p>
          <w:p w14:paraId="70207C1B" w14:textId="268ED133" w:rsidR="00D52BF4" w:rsidRPr="00E436F6" w:rsidRDefault="00244A5F" w:rsidP="00685F71">
            <w:pPr>
              <w:jc w:val="center"/>
              <w:rPr>
                <w:rFonts w:ascii="Arial" w:eastAsia="Arial" w:hAnsi="Arial" w:cs="Arial"/>
                <w:sz w:val="20"/>
                <w:szCs w:val="20"/>
              </w:rPr>
            </w:pPr>
            <w:r w:rsidRPr="00E436F6">
              <w:rPr>
                <w:rFonts w:ascii="Arial" w:hAnsi="Arial" w:cs="Arial"/>
                <w:sz w:val="20"/>
                <w:szCs w:val="20"/>
                <w:lang w:val="en-US"/>
              </w:rPr>
              <w:t xml:space="preserve">30 </w:t>
            </w:r>
            <w:r w:rsidR="003B67AA" w:rsidRPr="00E436F6">
              <w:rPr>
                <w:rFonts w:ascii="Arial" w:hAnsi="Arial" w:cs="Arial"/>
                <w:sz w:val="20"/>
                <w:szCs w:val="20"/>
                <w:lang w:val="en-US"/>
              </w:rPr>
              <w:t xml:space="preserve">October </w:t>
            </w:r>
            <w:r w:rsidRPr="00E436F6">
              <w:rPr>
                <w:rFonts w:ascii="Arial" w:hAnsi="Arial" w:cs="Arial"/>
                <w:sz w:val="20"/>
                <w:szCs w:val="20"/>
                <w:lang w:val="en-US"/>
              </w:rPr>
              <w:t>2026</w:t>
            </w:r>
            <w:r w:rsidR="002A1F01" w:rsidRPr="00E436F6">
              <w:rPr>
                <w:rFonts w:ascii="Arial" w:hAnsi="Arial" w:cs="Arial"/>
                <w:sz w:val="20"/>
                <w:szCs w:val="20"/>
              </w:rPr>
              <w:t>/</w:t>
            </w:r>
            <w:r w:rsidR="002A1F01" w:rsidRPr="00E436F6">
              <w:rPr>
                <w:rFonts w:ascii="Arial" w:hAnsi="Arial" w:cs="Arial"/>
                <w:sz w:val="22"/>
                <w:szCs w:val="22"/>
              </w:rPr>
              <w:t xml:space="preserve"> Remote/ Team leader</w:t>
            </w:r>
          </w:p>
          <w:p w14:paraId="26E393F9" w14:textId="77777777" w:rsidR="00D52BF4" w:rsidRPr="00E436F6" w:rsidRDefault="00D52BF4" w:rsidP="00685F71">
            <w:pPr>
              <w:jc w:val="center"/>
              <w:rPr>
                <w:rFonts w:ascii="Arial" w:hAnsi="Arial" w:cs="Arial"/>
                <w:sz w:val="20"/>
                <w:szCs w:val="20"/>
                <w:lang w:val="en-US"/>
              </w:rPr>
            </w:pPr>
          </w:p>
          <w:p w14:paraId="2516C110" w14:textId="77777777" w:rsidR="00D52BF4" w:rsidRPr="00E436F6" w:rsidRDefault="00D52BF4" w:rsidP="00685F71">
            <w:pPr>
              <w:jc w:val="center"/>
              <w:rPr>
                <w:rFonts w:ascii="Arial" w:hAnsi="Arial" w:cs="Arial"/>
                <w:sz w:val="20"/>
                <w:szCs w:val="20"/>
                <w:lang w:val="en-US"/>
              </w:rPr>
            </w:pPr>
          </w:p>
          <w:p w14:paraId="74A32FA3" w14:textId="1951D7EF" w:rsidR="2F4D6A76" w:rsidRPr="00E436F6" w:rsidRDefault="2F4D6A76" w:rsidP="00685F71">
            <w:pPr>
              <w:jc w:val="center"/>
              <w:rPr>
                <w:rFonts w:ascii="Arial" w:eastAsia="Arial" w:hAnsi="Arial" w:cs="Arial"/>
                <w:sz w:val="20"/>
                <w:szCs w:val="20"/>
              </w:rPr>
            </w:pPr>
          </w:p>
          <w:p w14:paraId="3121D460" w14:textId="77777777" w:rsidR="00D52BF4" w:rsidRPr="00E436F6" w:rsidRDefault="00D52BF4" w:rsidP="00685F71">
            <w:pPr>
              <w:jc w:val="center"/>
              <w:rPr>
                <w:rFonts w:ascii="Arial" w:hAnsi="Arial" w:cs="Arial"/>
                <w:sz w:val="20"/>
                <w:szCs w:val="20"/>
                <w:lang w:val="en-US"/>
              </w:rPr>
            </w:pPr>
          </w:p>
          <w:p w14:paraId="2D2220A0" w14:textId="307285FB" w:rsidR="2F4D6A76" w:rsidRPr="00E436F6" w:rsidRDefault="2F4D6A76" w:rsidP="00685F71">
            <w:pPr>
              <w:jc w:val="center"/>
              <w:rPr>
                <w:rFonts w:ascii="Arial" w:eastAsia="Arial" w:hAnsi="Arial" w:cs="Arial"/>
                <w:sz w:val="20"/>
                <w:szCs w:val="20"/>
              </w:rPr>
            </w:pPr>
          </w:p>
        </w:tc>
      </w:tr>
      <w:tr w:rsidR="002A1F01" w:rsidRPr="00E436F6" w14:paraId="004F8870" w14:textId="77777777" w:rsidTr="000D6C99">
        <w:trPr>
          <w:trHeight w:val="300"/>
        </w:trPr>
        <w:tc>
          <w:tcPr>
            <w:tcW w:w="3749" w:type="dxa"/>
            <w:tcBorders>
              <w:top w:val="single" w:sz="8" w:space="0" w:color="auto"/>
              <w:left w:val="nil"/>
              <w:bottom w:val="single" w:sz="8" w:space="0" w:color="auto"/>
              <w:right w:val="single" w:sz="8" w:space="0" w:color="auto"/>
            </w:tcBorders>
            <w:tcMar>
              <w:left w:w="108" w:type="dxa"/>
              <w:right w:w="108" w:type="dxa"/>
            </w:tcMar>
          </w:tcPr>
          <w:p w14:paraId="5D8DCC5C" w14:textId="041ACDFD" w:rsidR="002A1F01" w:rsidRPr="00E436F6" w:rsidRDefault="002A1F01" w:rsidP="00E56FDE">
            <w:pPr>
              <w:spacing w:before="120" w:line="259" w:lineRule="auto"/>
              <w:rPr>
                <w:rFonts w:ascii="Arial" w:hAnsi="Arial" w:cs="Arial"/>
                <w:sz w:val="22"/>
                <w:szCs w:val="22"/>
              </w:rPr>
            </w:pPr>
            <w:r w:rsidRPr="00E436F6">
              <w:rPr>
                <w:rFonts w:ascii="Arial" w:eastAsia="Arial" w:hAnsi="Arial" w:cs="Arial"/>
                <w:sz w:val="20"/>
                <w:szCs w:val="20"/>
              </w:rPr>
              <w:t xml:space="preserve">WP 3. </w:t>
            </w:r>
            <w:r w:rsidRPr="00E436F6">
              <w:rPr>
                <w:rFonts w:ascii="Arial" w:hAnsi="Arial" w:cs="Arial"/>
                <w:sz w:val="22"/>
                <w:szCs w:val="22"/>
              </w:rPr>
              <w:t>Strategic Visioning and Investment Planning</w:t>
            </w:r>
            <w:r w:rsidR="00D20D7E" w:rsidRPr="00E436F6">
              <w:rPr>
                <w:rFonts w:ascii="Arial" w:hAnsi="Arial" w:cs="Arial"/>
                <w:sz w:val="22"/>
                <w:szCs w:val="22"/>
              </w:rPr>
              <w:t>:</w:t>
            </w:r>
          </w:p>
          <w:p w14:paraId="1B447C51" w14:textId="5E20005A" w:rsidR="002A1F01" w:rsidRPr="00E436F6" w:rsidRDefault="002A1F01" w:rsidP="002A1F01">
            <w:pPr>
              <w:tabs>
                <w:tab w:val="center" w:pos="1402"/>
              </w:tabs>
              <w:spacing w:before="120" w:after="120"/>
              <w:jc w:val="both"/>
              <w:rPr>
                <w:rFonts w:ascii="Arial" w:hAnsi="Arial" w:cs="Arial"/>
                <w:sz w:val="22"/>
                <w:szCs w:val="22"/>
              </w:rPr>
            </w:pPr>
            <w:r w:rsidRPr="00E436F6">
              <w:rPr>
                <w:rFonts w:ascii="Arial" w:hAnsi="Arial" w:cs="Arial"/>
                <w:sz w:val="22"/>
                <w:szCs w:val="22"/>
              </w:rPr>
              <w:t xml:space="preserve">3.1. City vision within three </w:t>
            </w:r>
            <w:proofErr w:type="spellStart"/>
            <w:r w:rsidRPr="00E436F6">
              <w:rPr>
                <w:rFonts w:ascii="Arial" w:hAnsi="Arial" w:cs="Arial"/>
                <w:sz w:val="22"/>
                <w:szCs w:val="22"/>
              </w:rPr>
              <w:t>CoM</w:t>
            </w:r>
            <w:proofErr w:type="spellEnd"/>
            <w:r w:rsidRPr="00E436F6">
              <w:rPr>
                <w:rFonts w:ascii="Arial" w:hAnsi="Arial" w:cs="Arial"/>
                <w:sz w:val="22"/>
                <w:szCs w:val="22"/>
              </w:rPr>
              <w:t xml:space="preserve"> pillars till 2030 and 2050 within 3 </w:t>
            </w:r>
            <w:proofErr w:type="spellStart"/>
            <w:r w:rsidRPr="00E436F6">
              <w:rPr>
                <w:rFonts w:ascii="Arial" w:hAnsi="Arial" w:cs="Arial"/>
                <w:sz w:val="22"/>
                <w:szCs w:val="22"/>
              </w:rPr>
              <w:t>CoM</w:t>
            </w:r>
            <w:proofErr w:type="spellEnd"/>
            <w:r w:rsidRPr="00E436F6">
              <w:rPr>
                <w:rFonts w:ascii="Arial" w:hAnsi="Arial" w:cs="Arial"/>
                <w:sz w:val="22"/>
                <w:szCs w:val="22"/>
              </w:rPr>
              <w:t xml:space="preserve"> pillars</w:t>
            </w:r>
          </w:p>
          <w:p w14:paraId="58E2FABA" w14:textId="6BDB7629" w:rsidR="002A1F01" w:rsidRPr="00E436F6" w:rsidRDefault="002A1F01" w:rsidP="002A1F01">
            <w:pPr>
              <w:tabs>
                <w:tab w:val="center" w:pos="1402"/>
              </w:tabs>
              <w:spacing w:before="120" w:after="120"/>
              <w:jc w:val="both"/>
              <w:rPr>
                <w:rFonts w:ascii="Arial" w:eastAsia="Arial" w:hAnsi="Arial" w:cs="Arial"/>
                <w:sz w:val="20"/>
                <w:szCs w:val="20"/>
              </w:rPr>
            </w:pPr>
            <w:r w:rsidRPr="00E436F6">
              <w:rPr>
                <w:rFonts w:ascii="Arial" w:hAnsi="Arial" w:cs="Arial"/>
                <w:sz w:val="22"/>
                <w:szCs w:val="22"/>
              </w:rPr>
              <w:t>3.2.</w:t>
            </w:r>
            <w:r w:rsidRPr="00E436F6">
              <w:rPr>
                <w:rFonts w:ascii="Arial" w:hAnsi="Arial" w:cs="Arial"/>
                <w:sz w:val="22"/>
                <w:szCs w:val="22"/>
              </w:rPr>
              <w:tab/>
              <w:t>Investment catalogue/strategy till 2030 and 2050 completed</w:t>
            </w:r>
          </w:p>
        </w:tc>
        <w:tc>
          <w:tcPr>
            <w:tcW w:w="2811" w:type="dxa"/>
            <w:tcBorders>
              <w:top w:val="single" w:sz="8" w:space="0" w:color="auto"/>
              <w:left w:val="single" w:sz="8" w:space="0" w:color="auto"/>
              <w:bottom w:val="single" w:sz="8" w:space="0" w:color="auto"/>
              <w:right w:val="single" w:sz="8" w:space="0" w:color="auto"/>
            </w:tcBorders>
            <w:tcMar>
              <w:left w:w="108" w:type="dxa"/>
              <w:right w:w="108" w:type="dxa"/>
            </w:tcMar>
          </w:tcPr>
          <w:p w14:paraId="4245D6D1" w14:textId="25B51A4D"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Team leader – 15</w:t>
            </w:r>
          </w:p>
          <w:p w14:paraId="0C4EDA42" w14:textId="58C0B7F9"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Key Expert 1 – 10</w:t>
            </w:r>
          </w:p>
          <w:p w14:paraId="4817D0A5" w14:textId="4320AB93"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2 - </w:t>
            </w:r>
            <w:r w:rsidR="00C25B3D" w:rsidRPr="00E436F6">
              <w:rPr>
                <w:rFonts w:ascii="Arial" w:eastAsia="Arial" w:hAnsi="Arial" w:cs="Arial"/>
                <w:sz w:val="20"/>
                <w:szCs w:val="20"/>
              </w:rPr>
              <w:t>25</w:t>
            </w:r>
          </w:p>
          <w:p w14:paraId="54AC2C65" w14:textId="724E12DB"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3 – </w:t>
            </w:r>
            <w:r w:rsidR="00C25B3D" w:rsidRPr="00E436F6">
              <w:rPr>
                <w:rFonts w:ascii="Arial" w:eastAsia="Arial" w:hAnsi="Arial" w:cs="Arial"/>
                <w:sz w:val="20"/>
                <w:szCs w:val="20"/>
              </w:rPr>
              <w:t>10</w:t>
            </w:r>
          </w:p>
          <w:p w14:paraId="6C301274" w14:textId="4816F42E"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4 - </w:t>
            </w:r>
            <w:r w:rsidR="00C25B3D" w:rsidRPr="00E436F6">
              <w:rPr>
                <w:rFonts w:ascii="Arial" w:eastAsia="Arial" w:hAnsi="Arial" w:cs="Arial"/>
                <w:sz w:val="20"/>
                <w:szCs w:val="20"/>
              </w:rPr>
              <w:t>5</w:t>
            </w:r>
          </w:p>
          <w:p w14:paraId="16B999B9" w14:textId="61CC4595" w:rsidR="002A1F01"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Total:</w:t>
            </w:r>
            <w:r w:rsidR="00C25B3D" w:rsidRPr="00E436F6">
              <w:rPr>
                <w:rFonts w:ascii="Arial" w:eastAsia="Arial" w:hAnsi="Arial" w:cs="Arial"/>
                <w:sz w:val="20"/>
                <w:szCs w:val="20"/>
              </w:rPr>
              <w:t xml:space="preserve"> 65</w:t>
            </w:r>
          </w:p>
        </w:tc>
        <w:tc>
          <w:tcPr>
            <w:tcW w:w="2937" w:type="dxa"/>
            <w:tcBorders>
              <w:top w:val="single" w:sz="8" w:space="0" w:color="auto"/>
              <w:left w:val="single" w:sz="8" w:space="0" w:color="auto"/>
              <w:bottom w:val="single" w:sz="8" w:space="0" w:color="auto"/>
              <w:right w:val="nil"/>
            </w:tcBorders>
            <w:tcMar>
              <w:left w:w="108" w:type="dxa"/>
              <w:right w:w="108" w:type="dxa"/>
            </w:tcMar>
          </w:tcPr>
          <w:p w14:paraId="465F43C7" w14:textId="77777777" w:rsidR="002A1F01" w:rsidRPr="00E436F6" w:rsidRDefault="002A1F01" w:rsidP="002A1F01">
            <w:pPr>
              <w:jc w:val="center"/>
              <w:rPr>
                <w:rFonts w:ascii="Arial" w:hAnsi="Arial" w:cs="Arial"/>
                <w:sz w:val="20"/>
                <w:szCs w:val="20"/>
                <w:lang w:val="en-US"/>
              </w:rPr>
            </w:pPr>
          </w:p>
          <w:p w14:paraId="532DA24C" w14:textId="77777777" w:rsidR="002A1F01" w:rsidRPr="00E436F6" w:rsidRDefault="002A1F01" w:rsidP="002A1F01">
            <w:pPr>
              <w:jc w:val="center"/>
              <w:rPr>
                <w:rFonts w:ascii="Arial" w:hAnsi="Arial" w:cs="Arial"/>
                <w:sz w:val="20"/>
                <w:szCs w:val="20"/>
                <w:lang w:val="en-US"/>
              </w:rPr>
            </w:pPr>
          </w:p>
          <w:p w14:paraId="7CD655DF" w14:textId="4FFC55DC" w:rsidR="002A1F01" w:rsidRPr="00E436F6" w:rsidRDefault="002A1F01" w:rsidP="002A1F01">
            <w:pPr>
              <w:jc w:val="center"/>
              <w:rPr>
                <w:rFonts w:ascii="Arial" w:eastAsia="Arial" w:hAnsi="Arial" w:cs="Arial"/>
                <w:sz w:val="20"/>
                <w:szCs w:val="20"/>
              </w:rPr>
            </w:pPr>
            <w:r w:rsidRPr="00E436F6">
              <w:rPr>
                <w:rFonts w:ascii="Arial" w:hAnsi="Arial" w:cs="Arial"/>
                <w:sz w:val="20"/>
                <w:szCs w:val="20"/>
                <w:lang w:val="en-US"/>
              </w:rPr>
              <w:t xml:space="preserve">30 </w:t>
            </w:r>
            <w:r w:rsidR="003B67AA" w:rsidRPr="00E436F6">
              <w:rPr>
                <w:rFonts w:ascii="Arial" w:hAnsi="Arial" w:cs="Arial"/>
                <w:sz w:val="20"/>
                <w:szCs w:val="20"/>
                <w:lang w:val="en-US"/>
              </w:rPr>
              <w:t xml:space="preserve">December </w:t>
            </w:r>
            <w:r w:rsidRPr="00E436F6">
              <w:rPr>
                <w:rFonts w:ascii="Arial" w:hAnsi="Arial" w:cs="Arial"/>
                <w:sz w:val="20"/>
                <w:szCs w:val="20"/>
                <w:lang w:val="en-US"/>
              </w:rPr>
              <w:t>2026</w:t>
            </w:r>
            <w:r w:rsidRPr="00E436F6">
              <w:rPr>
                <w:rFonts w:ascii="Arial" w:hAnsi="Arial" w:cs="Arial"/>
                <w:sz w:val="20"/>
                <w:szCs w:val="20"/>
              </w:rPr>
              <w:t>/</w:t>
            </w:r>
            <w:r w:rsidRPr="00E436F6">
              <w:rPr>
                <w:rFonts w:ascii="Arial" w:hAnsi="Arial" w:cs="Arial"/>
                <w:sz w:val="22"/>
                <w:szCs w:val="22"/>
              </w:rPr>
              <w:t xml:space="preserve"> Remote/ Team leader</w:t>
            </w:r>
          </w:p>
          <w:p w14:paraId="0745D51E" w14:textId="77777777" w:rsidR="002A1F01" w:rsidRPr="00E436F6" w:rsidRDefault="002A1F01" w:rsidP="00E56FDE">
            <w:pPr>
              <w:rPr>
                <w:rFonts w:ascii="Arial" w:hAnsi="Arial" w:cs="Arial"/>
                <w:sz w:val="20"/>
                <w:szCs w:val="20"/>
              </w:rPr>
            </w:pPr>
          </w:p>
          <w:p w14:paraId="694B141D" w14:textId="4E7A890F" w:rsidR="002A1F01" w:rsidRPr="00E436F6" w:rsidRDefault="003B67AA" w:rsidP="002A1F01">
            <w:pPr>
              <w:spacing w:before="120" w:after="120"/>
              <w:jc w:val="center"/>
              <w:rPr>
                <w:rFonts w:ascii="Arial" w:eastAsia="Arial" w:hAnsi="Arial" w:cs="Arial"/>
                <w:sz w:val="20"/>
                <w:szCs w:val="20"/>
              </w:rPr>
            </w:pPr>
            <w:r w:rsidRPr="00E436F6">
              <w:rPr>
                <w:rFonts w:ascii="Arial" w:hAnsi="Arial" w:cs="Arial"/>
                <w:sz w:val="20"/>
                <w:szCs w:val="20"/>
              </w:rPr>
              <w:t xml:space="preserve">28 February </w:t>
            </w:r>
            <w:r w:rsidR="002A1F01" w:rsidRPr="00E436F6">
              <w:rPr>
                <w:rFonts w:ascii="Arial" w:hAnsi="Arial" w:cs="Arial"/>
                <w:sz w:val="20"/>
                <w:szCs w:val="20"/>
              </w:rPr>
              <w:t>2027/</w:t>
            </w:r>
            <w:r w:rsidR="002A1F01" w:rsidRPr="00E436F6">
              <w:rPr>
                <w:rFonts w:ascii="Arial" w:hAnsi="Arial" w:cs="Arial"/>
                <w:sz w:val="22"/>
                <w:szCs w:val="22"/>
              </w:rPr>
              <w:t xml:space="preserve"> Remote/ Team leader</w:t>
            </w:r>
          </w:p>
        </w:tc>
      </w:tr>
      <w:tr w:rsidR="2F4D6A76" w:rsidRPr="00E436F6" w14:paraId="447E339C" w14:textId="77777777" w:rsidTr="000D6C99">
        <w:trPr>
          <w:trHeight w:val="300"/>
        </w:trPr>
        <w:tc>
          <w:tcPr>
            <w:tcW w:w="3749" w:type="dxa"/>
            <w:tcBorders>
              <w:top w:val="single" w:sz="8" w:space="0" w:color="auto"/>
              <w:left w:val="nil"/>
              <w:bottom w:val="single" w:sz="8" w:space="0" w:color="auto"/>
              <w:right w:val="single" w:sz="8" w:space="0" w:color="auto"/>
            </w:tcBorders>
            <w:tcMar>
              <w:left w:w="108" w:type="dxa"/>
              <w:right w:w="108" w:type="dxa"/>
            </w:tcMar>
          </w:tcPr>
          <w:p w14:paraId="758B720C" w14:textId="10E0E5A0" w:rsidR="2F4D6A76" w:rsidRPr="00E436F6" w:rsidRDefault="00140170" w:rsidP="00E56FDE">
            <w:pPr>
              <w:spacing w:before="120" w:line="259" w:lineRule="auto"/>
              <w:rPr>
                <w:rFonts w:ascii="Arial" w:eastAsia="Arial" w:hAnsi="Arial" w:cs="Arial"/>
                <w:sz w:val="20"/>
                <w:szCs w:val="20"/>
              </w:rPr>
            </w:pPr>
            <w:r w:rsidRPr="00E436F6">
              <w:rPr>
                <w:rFonts w:ascii="Arial" w:hAnsi="Arial" w:cs="Arial"/>
                <w:sz w:val="22"/>
                <w:szCs w:val="22"/>
              </w:rPr>
              <w:t xml:space="preserve">WP </w:t>
            </w:r>
            <w:r w:rsidR="002A1F01" w:rsidRPr="00E436F6">
              <w:rPr>
                <w:rFonts w:ascii="Arial" w:hAnsi="Arial" w:cs="Arial"/>
                <w:sz w:val="22"/>
                <w:szCs w:val="22"/>
              </w:rPr>
              <w:t>4</w:t>
            </w:r>
            <w:r w:rsidR="425EEF87" w:rsidRPr="00E436F6">
              <w:rPr>
                <w:rFonts w:ascii="Arial" w:hAnsi="Arial" w:cs="Arial"/>
                <w:sz w:val="22"/>
                <w:szCs w:val="22"/>
              </w:rPr>
              <w:t>.</w:t>
            </w:r>
            <w:r w:rsidR="10BB3D51" w:rsidRPr="00E436F6">
              <w:rPr>
                <w:rFonts w:ascii="Arial" w:hAnsi="Arial" w:cs="Arial"/>
                <w:sz w:val="22"/>
                <w:szCs w:val="22"/>
              </w:rPr>
              <w:t xml:space="preserve"> </w:t>
            </w:r>
            <w:r w:rsidR="00C25B3D" w:rsidRPr="00E436F6">
              <w:rPr>
                <w:rFonts w:ascii="Arial" w:hAnsi="Arial" w:cs="Arial"/>
                <w:sz w:val="22"/>
                <w:szCs w:val="22"/>
              </w:rPr>
              <w:t>6 technical and economic justification</w:t>
            </w:r>
            <w:r w:rsidR="00ED20E7" w:rsidRPr="00E436F6">
              <w:rPr>
                <w:rFonts w:ascii="Arial" w:hAnsi="Arial" w:cs="Arial"/>
                <w:sz w:val="22"/>
                <w:szCs w:val="22"/>
              </w:rPr>
              <w:t>s</w:t>
            </w:r>
            <w:r w:rsidR="00C25B3D" w:rsidRPr="00E436F6">
              <w:rPr>
                <w:rFonts w:ascii="Arial" w:hAnsi="Arial" w:cs="Arial"/>
                <w:sz w:val="22"/>
                <w:szCs w:val="22"/>
              </w:rPr>
              <w:t xml:space="preserve"> of the project for climate mitigation, adaptation, or energy projects on the level of feasibility study, 3 per </w:t>
            </w:r>
            <w:r w:rsidR="00ED20E7" w:rsidRPr="00E436F6">
              <w:rPr>
                <w:rFonts w:ascii="Arial" w:hAnsi="Arial" w:cs="Arial"/>
                <w:sz w:val="22"/>
                <w:szCs w:val="22"/>
              </w:rPr>
              <w:t>city</w:t>
            </w:r>
            <w:r w:rsidR="00ED20E7" w:rsidRPr="00E436F6" w:rsidDel="00ED20E7">
              <w:rPr>
                <w:rFonts w:ascii="Arial" w:eastAsia="Arial" w:hAnsi="Arial" w:cs="Arial"/>
                <w:sz w:val="20"/>
                <w:szCs w:val="20"/>
              </w:rPr>
              <w:t xml:space="preserve"> </w:t>
            </w:r>
          </w:p>
        </w:tc>
        <w:tc>
          <w:tcPr>
            <w:tcW w:w="2811" w:type="dxa"/>
            <w:tcBorders>
              <w:top w:val="single" w:sz="8" w:space="0" w:color="auto"/>
              <w:left w:val="single" w:sz="8" w:space="0" w:color="auto"/>
              <w:bottom w:val="single" w:sz="8" w:space="0" w:color="auto"/>
              <w:right w:val="single" w:sz="8" w:space="0" w:color="auto"/>
            </w:tcBorders>
            <w:tcMar>
              <w:left w:w="108" w:type="dxa"/>
              <w:right w:w="108" w:type="dxa"/>
            </w:tcMar>
          </w:tcPr>
          <w:p w14:paraId="46C06602" w14:textId="10CACDD9"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Team leader – </w:t>
            </w:r>
            <w:r w:rsidR="00C25B3D" w:rsidRPr="00E436F6">
              <w:rPr>
                <w:rFonts w:ascii="Arial" w:eastAsia="Arial" w:hAnsi="Arial" w:cs="Arial"/>
                <w:sz w:val="20"/>
                <w:szCs w:val="20"/>
              </w:rPr>
              <w:t>40</w:t>
            </w:r>
          </w:p>
          <w:p w14:paraId="5E163F47" w14:textId="11E677DA"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1 – </w:t>
            </w:r>
            <w:r w:rsidR="00C25B3D" w:rsidRPr="00E436F6">
              <w:rPr>
                <w:rFonts w:ascii="Arial" w:eastAsia="Arial" w:hAnsi="Arial" w:cs="Arial"/>
                <w:sz w:val="20"/>
                <w:szCs w:val="20"/>
              </w:rPr>
              <w:t>30</w:t>
            </w:r>
          </w:p>
          <w:p w14:paraId="16867DDB" w14:textId="0EE6F7BF"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2 - </w:t>
            </w:r>
            <w:r w:rsidR="00C25B3D" w:rsidRPr="00E436F6">
              <w:rPr>
                <w:rFonts w:ascii="Arial" w:eastAsia="Arial" w:hAnsi="Arial" w:cs="Arial"/>
                <w:sz w:val="20"/>
                <w:szCs w:val="20"/>
              </w:rPr>
              <w:t>30</w:t>
            </w:r>
          </w:p>
          <w:p w14:paraId="40970616" w14:textId="0A31A66F"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3 – </w:t>
            </w:r>
            <w:r w:rsidR="00C25B3D" w:rsidRPr="00E436F6">
              <w:rPr>
                <w:rFonts w:ascii="Arial" w:eastAsia="Arial" w:hAnsi="Arial" w:cs="Arial"/>
                <w:sz w:val="20"/>
                <w:szCs w:val="20"/>
              </w:rPr>
              <w:t>20</w:t>
            </w:r>
          </w:p>
          <w:p w14:paraId="7CD1576D" w14:textId="51570E6C"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4 - </w:t>
            </w:r>
            <w:r w:rsidR="00C25B3D" w:rsidRPr="00E436F6">
              <w:rPr>
                <w:rFonts w:ascii="Arial" w:eastAsia="Arial" w:hAnsi="Arial" w:cs="Arial"/>
                <w:sz w:val="20"/>
                <w:szCs w:val="20"/>
              </w:rPr>
              <w:t>18</w:t>
            </w:r>
          </w:p>
          <w:p w14:paraId="27FAF1A0" w14:textId="0613DDD9" w:rsidR="2F4D6A76"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Total: </w:t>
            </w:r>
            <w:r w:rsidR="137D289B" w:rsidRPr="00E436F6">
              <w:rPr>
                <w:rFonts w:ascii="Arial" w:eastAsia="Arial" w:hAnsi="Arial" w:cs="Arial"/>
                <w:sz w:val="20"/>
                <w:szCs w:val="20"/>
              </w:rPr>
              <w:t>138</w:t>
            </w:r>
          </w:p>
        </w:tc>
        <w:tc>
          <w:tcPr>
            <w:tcW w:w="2937" w:type="dxa"/>
            <w:tcBorders>
              <w:top w:val="single" w:sz="8" w:space="0" w:color="auto"/>
              <w:left w:val="single" w:sz="8" w:space="0" w:color="auto"/>
              <w:bottom w:val="single" w:sz="8" w:space="0" w:color="auto"/>
              <w:right w:val="nil"/>
            </w:tcBorders>
            <w:tcMar>
              <w:left w:w="108" w:type="dxa"/>
              <w:right w:w="108" w:type="dxa"/>
            </w:tcMar>
          </w:tcPr>
          <w:p w14:paraId="38DBA457" w14:textId="6EE21B64" w:rsidR="2F4D6A76" w:rsidRPr="00E436F6" w:rsidRDefault="001B72E5" w:rsidP="018B5DC5">
            <w:pPr>
              <w:spacing w:before="120" w:after="120"/>
              <w:jc w:val="both"/>
              <w:rPr>
                <w:rFonts w:ascii="Arial" w:eastAsia="Arial" w:hAnsi="Arial" w:cs="Arial"/>
                <w:sz w:val="20"/>
                <w:szCs w:val="20"/>
              </w:rPr>
            </w:pPr>
            <w:r w:rsidRPr="00E436F6">
              <w:rPr>
                <w:rFonts w:ascii="Arial" w:hAnsi="Arial" w:cs="Arial"/>
                <w:sz w:val="20"/>
                <w:szCs w:val="20"/>
              </w:rPr>
              <w:t xml:space="preserve">30 </w:t>
            </w:r>
            <w:r w:rsidR="003B67AA" w:rsidRPr="00E436F6">
              <w:rPr>
                <w:rFonts w:ascii="Arial" w:hAnsi="Arial" w:cs="Arial"/>
                <w:sz w:val="20"/>
                <w:szCs w:val="20"/>
              </w:rPr>
              <w:t>Ma</w:t>
            </w:r>
            <w:r w:rsidR="00A50946" w:rsidRPr="00E436F6">
              <w:rPr>
                <w:rFonts w:ascii="Arial" w:hAnsi="Arial" w:cs="Arial"/>
                <w:sz w:val="20"/>
                <w:szCs w:val="20"/>
              </w:rPr>
              <w:t>y</w:t>
            </w:r>
            <w:r w:rsidR="003B67AA" w:rsidRPr="00E436F6">
              <w:rPr>
                <w:rFonts w:ascii="Arial" w:hAnsi="Arial" w:cs="Arial"/>
                <w:sz w:val="20"/>
                <w:szCs w:val="20"/>
              </w:rPr>
              <w:t xml:space="preserve"> </w:t>
            </w:r>
            <w:r w:rsidRPr="00E436F6">
              <w:rPr>
                <w:rFonts w:ascii="Arial" w:hAnsi="Arial" w:cs="Arial"/>
                <w:sz w:val="20"/>
                <w:szCs w:val="20"/>
              </w:rPr>
              <w:t>2027</w:t>
            </w:r>
            <w:r w:rsidR="00D20D7E" w:rsidRPr="00E436F6">
              <w:rPr>
                <w:rFonts w:ascii="Arial" w:hAnsi="Arial" w:cs="Arial"/>
                <w:sz w:val="20"/>
                <w:szCs w:val="20"/>
              </w:rPr>
              <w:t>/</w:t>
            </w:r>
            <w:r w:rsidR="00D20D7E" w:rsidRPr="00E436F6">
              <w:rPr>
                <w:rFonts w:ascii="Arial" w:hAnsi="Arial" w:cs="Arial"/>
                <w:sz w:val="22"/>
                <w:szCs w:val="22"/>
              </w:rPr>
              <w:t xml:space="preserve"> Remote/ Team leader</w:t>
            </w:r>
          </w:p>
        </w:tc>
      </w:tr>
      <w:tr w:rsidR="2F4D6A76" w:rsidRPr="00E436F6" w14:paraId="1855E607" w14:textId="77777777" w:rsidTr="000D6C99">
        <w:trPr>
          <w:trHeight w:val="300"/>
        </w:trPr>
        <w:tc>
          <w:tcPr>
            <w:tcW w:w="3749" w:type="dxa"/>
            <w:tcBorders>
              <w:top w:val="single" w:sz="8" w:space="0" w:color="auto"/>
              <w:left w:val="nil"/>
              <w:bottom w:val="single" w:sz="8" w:space="0" w:color="auto"/>
              <w:right w:val="single" w:sz="8" w:space="0" w:color="auto"/>
            </w:tcBorders>
            <w:tcMar>
              <w:left w:w="108" w:type="dxa"/>
              <w:right w:w="108" w:type="dxa"/>
            </w:tcMar>
          </w:tcPr>
          <w:p w14:paraId="0F77B4A0" w14:textId="0EB26125" w:rsidR="2F4D6A76" w:rsidRPr="00E436F6" w:rsidRDefault="00140170" w:rsidP="00E56FDE">
            <w:pPr>
              <w:tabs>
                <w:tab w:val="center" w:pos="1402"/>
              </w:tabs>
              <w:spacing w:before="120" w:after="120"/>
              <w:jc w:val="both"/>
              <w:rPr>
                <w:rFonts w:ascii="Arial" w:hAnsi="Arial" w:cs="Arial"/>
                <w:sz w:val="22"/>
                <w:szCs w:val="22"/>
              </w:rPr>
            </w:pPr>
            <w:r w:rsidRPr="00E436F6">
              <w:rPr>
                <w:rFonts w:ascii="Arial" w:hAnsi="Arial" w:cs="Arial"/>
                <w:sz w:val="22"/>
                <w:szCs w:val="22"/>
              </w:rPr>
              <w:t xml:space="preserve">WP </w:t>
            </w:r>
            <w:r w:rsidR="002A1F01" w:rsidRPr="00E436F6">
              <w:rPr>
                <w:rFonts w:ascii="Arial" w:hAnsi="Arial" w:cs="Arial"/>
                <w:sz w:val="22"/>
                <w:szCs w:val="22"/>
              </w:rPr>
              <w:t>5</w:t>
            </w:r>
            <w:r w:rsidR="205AC34A" w:rsidRPr="00E436F6">
              <w:rPr>
                <w:rFonts w:ascii="Arial" w:hAnsi="Arial" w:cs="Arial"/>
                <w:sz w:val="22"/>
                <w:szCs w:val="22"/>
              </w:rPr>
              <w:t>.</w:t>
            </w:r>
            <w:r w:rsidR="002A1F01" w:rsidRPr="00E436F6">
              <w:rPr>
                <w:rFonts w:ascii="Arial" w:hAnsi="Arial" w:cs="Arial"/>
                <w:sz w:val="22"/>
                <w:szCs w:val="22"/>
              </w:rPr>
              <w:t xml:space="preserve"> </w:t>
            </w:r>
            <w:r w:rsidR="00CA26AB" w:rsidRPr="00E436F6">
              <w:rPr>
                <w:rFonts w:ascii="Arial" w:hAnsi="Arial" w:cs="Arial"/>
                <w:sz w:val="22"/>
                <w:szCs w:val="22"/>
              </w:rPr>
              <w:t>Finalisation of SECAP for targeted cities</w:t>
            </w:r>
          </w:p>
          <w:p w14:paraId="656EBADB" w14:textId="1354FDC6" w:rsidR="00ED20E7" w:rsidRPr="00E436F6" w:rsidRDefault="00ED20E7" w:rsidP="00E56FDE">
            <w:pPr>
              <w:tabs>
                <w:tab w:val="center" w:pos="1402"/>
              </w:tabs>
              <w:spacing w:before="120" w:after="120"/>
              <w:jc w:val="both"/>
            </w:pPr>
            <w:r w:rsidRPr="00E436F6">
              <w:rPr>
                <w:rFonts w:ascii="Arial" w:eastAsia="Arial" w:hAnsi="Arial" w:cs="Arial"/>
                <w:sz w:val="20"/>
                <w:szCs w:val="20"/>
                <w:lang w:val="en-US"/>
              </w:rPr>
              <w:lastRenderedPageBreak/>
              <w:t xml:space="preserve">5.1. Preparation of a </w:t>
            </w:r>
            <w:proofErr w:type="spellStart"/>
            <w:r w:rsidRPr="00E436F6">
              <w:rPr>
                <w:rFonts w:ascii="Arial" w:eastAsia="Arial" w:hAnsi="Arial" w:cs="Arial"/>
                <w:sz w:val="20"/>
                <w:szCs w:val="20"/>
                <w:lang w:val="en-US"/>
              </w:rPr>
              <w:t>finalised</w:t>
            </w:r>
            <w:proofErr w:type="spellEnd"/>
            <w:r w:rsidRPr="00E436F6">
              <w:rPr>
                <w:rFonts w:ascii="Arial" w:eastAsia="Arial" w:hAnsi="Arial" w:cs="Arial"/>
                <w:sz w:val="20"/>
                <w:szCs w:val="20"/>
                <w:lang w:val="en-US"/>
              </w:rPr>
              <w:t xml:space="preserve"> SECAP for the targeted city, developed in consultation with key stakeholders and the </w:t>
            </w:r>
            <w:proofErr w:type="gramStart"/>
            <w:r w:rsidRPr="00E436F6">
              <w:rPr>
                <w:rFonts w:ascii="Arial" w:eastAsia="Arial" w:hAnsi="Arial" w:cs="Arial"/>
                <w:sz w:val="20"/>
                <w:szCs w:val="20"/>
                <w:lang w:val="en-US"/>
              </w:rPr>
              <w:t>general public</w:t>
            </w:r>
            <w:proofErr w:type="gramEnd"/>
            <w:r w:rsidRPr="00E436F6">
              <w:rPr>
                <w:rFonts w:ascii="Arial" w:eastAsia="Arial" w:hAnsi="Arial" w:cs="Arial"/>
                <w:sz w:val="20"/>
                <w:szCs w:val="20"/>
                <w:lang w:val="en-US"/>
              </w:rPr>
              <w:t xml:space="preserve">, and submission of the document to the respective city for review, endorsement and approval by the City Council or other competent decision-making body. After adoption by the cities, format the final approved version of the SECAP and </w:t>
            </w:r>
            <w:proofErr w:type="gramStart"/>
            <w:r w:rsidRPr="00E436F6">
              <w:rPr>
                <w:rFonts w:ascii="Arial" w:eastAsia="Arial" w:hAnsi="Arial" w:cs="Arial"/>
                <w:sz w:val="20"/>
                <w:szCs w:val="20"/>
                <w:lang w:val="en-US"/>
              </w:rPr>
              <w:t>submit</w:t>
            </w:r>
            <w:proofErr w:type="gramEnd"/>
            <w:r w:rsidRPr="00E436F6">
              <w:rPr>
                <w:rFonts w:ascii="Arial" w:eastAsia="Arial" w:hAnsi="Arial" w:cs="Arial"/>
                <w:sz w:val="20"/>
                <w:szCs w:val="20"/>
                <w:lang w:val="en-US"/>
              </w:rPr>
              <w:t xml:space="preserve"> to the Covenant of Mayors online platform.</w:t>
            </w:r>
          </w:p>
        </w:tc>
        <w:tc>
          <w:tcPr>
            <w:tcW w:w="2811" w:type="dxa"/>
            <w:tcBorders>
              <w:top w:val="single" w:sz="8" w:space="0" w:color="auto"/>
              <w:left w:val="single" w:sz="8" w:space="0" w:color="auto"/>
              <w:bottom w:val="single" w:sz="8" w:space="0" w:color="auto"/>
              <w:right w:val="single" w:sz="8" w:space="0" w:color="auto"/>
            </w:tcBorders>
            <w:tcMar>
              <w:left w:w="108" w:type="dxa"/>
              <w:right w:w="108" w:type="dxa"/>
            </w:tcMar>
          </w:tcPr>
          <w:p w14:paraId="6FDFAD7E" w14:textId="0A9E57D1"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lastRenderedPageBreak/>
              <w:t xml:space="preserve">Team leader – </w:t>
            </w:r>
            <w:r w:rsidR="00C25B3D" w:rsidRPr="00E436F6">
              <w:rPr>
                <w:rFonts w:ascii="Arial" w:eastAsia="Arial" w:hAnsi="Arial" w:cs="Arial"/>
                <w:sz w:val="20"/>
                <w:szCs w:val="20"/>
              </w:rPr>
              <w:t>8</w:t>
            </w:r>
          </w:p>
          <w:p w14:paraId="730F9F2D" w14:textId="3419D299"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1 – </w:t>
            </w:r>
            <w:r w:rsidR="00C25B3D" w:rsidRPr="00E436F6">
              <w:rPr>
                <w:rFonts w:ascii="Arial" w:eastAsia="Arial" w:hAnsi="Arial" w:cs="Arial"/>
                <w:sz w:val="20"/>
                <w:szCs w:val="20"/>
              </w:rPr>
              <w:t>6</w:t>
            </w:r>
          </w:p>
          <w:p w14:paraId="395A6A79" w14:textId="61B08B74"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lastRenderedPageBreak/>
              <w:t xml:space="preserve">Key Expert 2 - </w:t>
            </w:r>
            <w:r w:rsidR="00C25B3D" w:rsidRPr="00E436F6">
              <w:rPr>
                <w:rFonts w:ascii="Arial" w:eastAsia="Arial" w:hAnsi="Arial" w:cs="Arial"/>
                <w:sz w:val="20"/>
                <w:szCs w:val="20"/>
              </w:rPr>
              <w:t>4</w:t>
            </w:r>
          </w:p>
          <w:p w14:paraId="5CB377CD" w14:textId="42711201"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3 – </w:t>
            </w:r>
            <w:r w:rsidR="00C25B3D" w:rsidRPr="00E436F6">
              <w:rPr>
                <w:rFonts w:ascii="Arial" w:eastAsia="Arial" w:hAnsi="Arial" w:cs="Arial"/>
                <w:sz w:val="20"/>
                <w:szCs w:val="20"/>
              </w:rPr>
              <w:t>4</w:t>
            </w:r>
          </w:p>
          <w:p w14:paraId="6C07D720" w14:textId="5407BF7E"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4 - </w:t>
            </w:r>
            <w:r w:rsidR="00C25B3D" w:rsidRPr="00E436F6">
              <w:rPr>
                <w:rFonts w:ascii="Arial" w:eastAsia="Arial" w:hAnsi="Arial" w:cs="Arial"/>
                <w:sz w:val="20"/>
                <w:szCs w:val="20"/>
              </w:rPr>
              <w:t>4</w:t>
            </w:r>
          </w:p>
          <w:p w14:paraId="2AA2BAF1" w14:textId="03D4D6CC" w:rsidR="2F4D6A76"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Total: </w:t>
            </w:r>
            <w:r w:rsidR="65A20A80" w:rsidRPr="00E436F6">
              <w:rPr>
                <w:rFonts w:ascii="Arial" w:eastAsia="Arial" w:hAnsi="Arial" w:cs="Arial"/>
                <w:sz w:val="20"/>
                <w:szCs w:val="20"/>
              </w:rPr>
              <w:t>26</w:t>
            </w:r>
          </w:p>
        </w:tc>
        <w:tc>
          <w:tcPr>
            <w:tcW w:w="2937" w:type="dxa"/>
            <w:tcBorders>
              <w:top w:val="single" w:sz="8" w:space="0" w:color="auto"/>
              <w:left w:val="single" w:sz="8" w:space="0" w:color="auto"/>
              <w:bottom w:val="single" w:sz="8" w:space="0" w:color="auto"/>
              <w:right w:val="nil"/>
            </w:tcBorders>
            <w:tcMar>
              <w:left w:w="108" w:type="dxa"/>
              <w:right w:w="108" w:type="dxa"/>
            </w:tcMar>
          </w:tcPr>
          <w:p w14:paraId="15C4BA51" w14:textId="16E9132C" w:rsidR="2F4D6A76" w:rsidRPr="00E436F6" w:rsidRDefault="269461ED" w:rsidP="2F4D6A76">
            <w:pPr>
              <w:spacing w:before="120" w:after="120"/>
              <w:jc w:val="both"/>
              <w:rPr>
                <w:sz w:val="20"/>
                <w:szCs w:val="20"/>
              </w:rPr>
            </w:pPr>
            <w:r w:rsidRPr="00E436F6">
              <w:rPr>
                <w:rFonts w:ascii="Arial" w:eastAsia="Arial" w:hAnsi="Arial" w:cs="Arial"/>
                <w:sz w:val="20"/>
                <w:szCs w:val="20"/>
              </w:rPr>
              <w:lastRenderedPageBreak/>
              <w:t> </w:t>
            </w:r>
            <w:r w:rsidR="000D5AD3" w:rsidRPr="00E436F6">
              <w:rPr>
                <w:rFonts w:ascii="Arial" w:hAnsi="Arial" w:cs="Arial"/>
                <w:sz w:val="20"/>
                <w:szCs w:val="20"/>
              </w:rPr>
              <w:t xml:space="preserve">31 </w:t>
            </w:r>
            <w:r w:rsidR="003B67AA" w:rsidRPr="00E436F6">
              <w:rPr>
                <w:rFonts w:ascii="Arial" w:hAnsi="Arial" w:cs="Arial"/>
                <w:sz w:val="20"/>
                <w:szCs w:val="20"/>
              </w:rPr>
              <w:t xml:space="preserve">April </w:t>
            </w:r>
            <w:r w:rsidR="000D5AD3" w:rsidRPr="00E436F6">
              <w:rPr>
                <w:rFonts w:ascii="Arial" w:hAnsi="Arial" w:cs="Arial"/>
                <w:sz w:val="20"/>
                <w:szCs w:val="20"/>
              </w:rPr>
              <w:t>2027</w:t>
            </w:r>
            <w:r w:rsidR="00D20D7E" w:rsidRPr="00E436F6">
              <w:rPr>
                <w:rFonts w:ascii="Arial" w:hAnsi="Arial" w:cs="Arial"/>
                <w:sz w:val="20"/>
                <w:szCs w:val="20"/>
              </w:rPr>
              <w:t>/</w:t>
            </w:r>
            <w:r w:rsidR="00D20D7E" w:rsidRPr="00E436F6">
              <w:rPr>
                <w:rFonts w:ascii="Arial" w:hAnsi="Arial" w:cs="Arial"/>
                <w:sz w:val="22"/>
                <w:szCs w:val="22"/>
              </w:rPr>
              <w:t xml:space="preserve"> Remote/ Team leader</w:t>
            </w:r>
          </w:p>
        </w:tc>
      </w:tr>
      <w:tr w:rsidR="00A52635" w:rsidRPr="00E436F6" w14:paraId="5A4A616D" w14:textId="77777777" w:rsidTr="000D6C99">
        <w:trPr>
          <w:trHeight w:val="300"/>
        </w:trPr>
        <w:tc>
          <w:tcPr>
            <w:tcW w:w="3749" w:type="dxa"/>
            <w:tcBorders>
              <w:top w:val="single" w:sz="8" w:space="0" w:color="auto"/>
              <w:left w:val="nil"/>
              <w:bottom w:val="single" w:sz="8" w:space="0" w:color="auto"/>
              <w:right w:val="single" w:sz="8" w:space="0" w:color="auto"/>
            </w:tcBorders>
            <w:tcMar>
              <w:left w:w="108" w:type="dxa"/>
              <w:right w:w="108" w:type="dxa"/>
            </w:tcMar>
          </w:tcPr>
          <w:p w14:paraId="7F903EE9" w14:textId="42564508" w:rsidR="00A52635" w:rsidRPr="00E436F6" w:rsidRDefault="00140170" w:rsidP="2F4D6A76">
            <w:pPr>
              <w:spacing w:before="120" w:after="120"/>
              <w:jc w:val="both"/>
              <w:rPr>
                <w:rFonts w:ascii="Arial" w:eastAsia="Arial" w:hAnsi="Arial" w:cs="Arial"/>
                <w:sz w:val="20"/>
                <w:szCs w:val="20"/>
              </w:rPr>
            </w:pPr>
            <w:r w:rsidRPr="00E436F6">
              <w:rPr>
                <w:rFonts w:ascii="Arial" w:eastAsia="Arial" w:hAnsi="Arial" w:cs="Arial"/>
                <w:sz w:val="20"/>
                <w:szCs w:val="20"/>
              </w:rPr>
              <w:t xml:space="preserve">WP </w:t>
            </w:r>
            <w:r w:rsidR="002A1F01" w:rsidRPr="00E436F6">
              <w:rPr>
                <w:rFonts w:ascii="Arial" w:eastAsia="Arial" w:hAnsi="Arial" w:cs="Arial"/>
                <w:sz w:val="20"/>
                <w:szCs w:val="20"/>
              </w:rPr>
              <w:t>6</w:t>
            </w:r>
            <w:r w:rsidR="1CE9FDBE" w:rsidRPr="00E436F6">
              <w:rPr>
                <w:rFonts w:ascii="Arial" w:eastAsia="Arial" w:hAnsi="Arial" w:cs="Arial"/>
                <w:sz w:val="20"/>
                <w:szCs w:val="20"/>
              </w:rPr>
              <w:t>.</w:t>
            </w:r>
            <w:r w:rsidR="002A1F01" w:rsidRPr="00E436F6">
              <w:rPr>
                <w:rFonts w:ascii="Arial" w:eastAsia="Arial" w:hAnsi="Arial" w:cs="Arial"/>
                <w:sz w:val="20"/>
                <w:szCs w:val="20"/>
              </w:rPr>
              <w:t xml:space="preserve"> </w:t>
            </w:r>
            <w:r w:rsidR="2F1E5DFD" w:rsidRPr="00E436F6">
              <w:rPr>
                <w:rFonts w:ascii="Arial" w:eastAsia="Arial" w:hAnsi="Arial" w:cs="Arial"/>
                <w:sz w:val="20"/>
                <w:szCs w:val="20"/>
              </w:rPr>
              <w:t xml:space="preserve">Two </w:t>
            </w:r>
            <w:r w:rsidR="00F75685" w:rsidRPr="00E436F6">
              <w:rPr>
                <w:rFonts w:ascii="Arial" w:eastAsia="Arial" w:hAnsi="Arial" w:cs="Arial"/>
                <w:sz w:val="20"/>
                <w:szCs w:val="20"/>
              </w:rPr>
              <w:t xml:space="preserve">online </w:t>
            </w:r>
            <w:r w:rsidR="2F1E5DFD" w:rsidRPr="00E436F6">
              <w:rPr>
                <w:rFonts w:ascii="Arial" w:eastAsia="Arial" w:hAnsi="Arial" w:cs="Arial"/>
                <w:sz w:val="20"/>
                <w:szCs w:val="20"/>
              </w:rPr>
              <w:t xml:space="preserve">Capacity-building workshops for </w:t>
            </w:r>
            <w:r w:rsidR="00ED20E7" w:rsidRPr="00E436F6">
              <w:rPr>
                <w:rFonts w:ascii="Arial" w:eastAsia="Arial" w:hAnsi="Arial" w:cs="Arial"/>
                <w:sz w:val="20"/>
                <w:szCs w:val="20"/>
              </w:rPr>
              <w:t>municipalities</w:t>
            </w:r>
            <w:r w:rsidR="2F1E5DFD" w:rsidRPr="00E436F6">
              <w:rPr>
                <w:rFonts w:ascii="Arial" w:eastAsia="Arial" w:hAnsi="Arial" w:cs="Arial"/>
                <w:sz w:val="20"/>
                <w:szCs w:val="20"/>
              </w:rPr>
              <w:t xml:space="preserve"> completed</w:t>
            </w:r>
          </w:p>
        </w:tc>
        <w:tc>
          <w:tcPr>
            <w:tcW w:w="2811" w:type="dxa"/>
            <w:tcBorders>
              <w:top w:val="single" w:sz="8" w:space="0" w:color="auto"/>
              <w:left w:val="single" w:sz="8" w:space="0" w:color="auto"/>
              <w:bottom w:val="single" w:sz="8" w:space="0" w:color="auto"/>
              <w:right w:val="single" w:sz="8" w:space="0" w:color="auto"/>
            </w:tcBorders>
            <w:tcMar>
              <w:left w:w="108" w:type="dxa"/>
              <w:right w:w="108" w:type="dxa"/>
            </w:tcMar>
          </w:tcPr>
          <w:p w14:paraId="51EDB224" w14:textId="0EBEE74C"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Team leader – </w:t>
            </w:r>
            <w:r w:rsidR="00C25B3D" w:rsidRPr="00E436F6">
              <w:rPr>
                <w:rFonts w:ascii="Arial" w:eastAsia="Arial" w:hAnsi="Arial" w:cs="Arial"/>
                <w:sz w:val="20"/>
                <w:szCs w:val="20"/>
              </w:rPr>
              <w:t>2</w:t>
            </w:r>
          </w:p>
          <w:p w14:paraId="26D7E6F9" w14:textId="1D4A78C9"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1 – </w:t>
            </w:r>
            <w:r w:rsidR="00C25B3D" w:rsidRPr="00E436F6">
              <w:rPr>
                <w:rFonts w:ascii="Arial" w:eastAsia="Arial" w:hAnsi="Arial" w:cs="Arial"/>
                <w:sz w:val="20"/>
                <w:szCs w:val="20"/>
              </w:rPr>
              <w:t>2</w:t>
            </w:r>
          </w:p>
          <w:p w14:paraId="43C49468" w14:textId="5476460A"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2 - </w:t>
            </w:r>
            <w:r w:rsidR="00C25B3D" w:rsidRPr="00E436F6">
              <w:rPr>
                <w:rFonts w:ascii="Arial" w:eastAsia="Arial" w:hAnsi="Arial" w:cs="Arial"/>
                <w:sz w:val="20"/>
                <w:szCs w:val="20"/>
              </w:rPr>
              <w:t>2</w:t>
            </w:r>
          </w:p>
          <w:p w14:paraId="677E2B3A" w14:textId="6FA53E39"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3 – </w:t>
            </w:r>
            <w:r w:rsidR="00C25B3D" w:rsidRPr="00E436F6">
              <w:rPr>
                <w:rFonts w:ascii="Arial" w:eastAsia="Arial" w:hAnsi="Arial" w:cs="Arial"/>
                <w:sz w:val="20"/>
                <w:szCs w:val="20"/>
              </w:rPr>
              <w:t>1</w:t>
            </w:r>
          </w:p>
          <w:p w14:paraId="6E4D3AEA" w14:textId="7D8506E7" w:rsidR="00347CA8"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Key Expert 4 - </w:t>
            </w:r>
            <w:r w:rsidR="00C25B3D" w:rsidRPr="00E436F6">
              <w:rPr>
                <w:rFonts w:ascii="Arial" w:eastAsia="Arial" w:hAnsi="Arial" w:cs="Arial"/>
                <w:sz w:val="20"/>
                <w:szCs w:val="20"/>
              </w:rPr>
              <w:t>1</w:t>
            </w:r>
          </w:p>
          <w:p w14:paraId="5BCA5CC4" w14:textId="23DA23F6" w:rsidR="00A52635" w:rsidRPr="00E436F6" w:rsidRDefault="00347CA8" w:rsidP="00347CA8">
            <w:pPr>
              <w:spacing w:before="120" w:after="120"/>
              <w:jc w:val="center"/>
              <w:rPr>
                <w:rFonts w:ascii="Arial" w:eastAsia="Arial" w:hAnsi="Arial" w:cs="Arial"/>
                <w:sz w:val="20"/>
                <w:szCs w:val="20"/>
              </w:rPr>
            </w:pPr>
            <w:r w:rsidRPr="00E436F6">
              <w:rPr>
                <w:rFonts w:ascii="Arial" w:eastAsia="Arial" w:hAnsi="Arial" w:cs="Arial"/>
                <w:sz w:val="20"/>
                <w:szCs w:val="20"/>
              </w:rPr>
              <w:t xml:space="preserve">Total: </w:t>
            </w:r>
            <w:r w:rsidR="0E0EE771" w:rsidRPr="00E436F6">
              <w:rPr>
                <w:rFonts w:ascii="Arial" w:eastAsia="Arial" w:hAnsi="Arial" w:cs="Arial"/>
                <w:sz w:val="20"/>
                <w:szCs w:val="20"/>
              </w:rPr>
              <w:t>8</w:t>
            </w:r>
          </w:p>
        </w:tc>
        <w:tc>
          <w:tcPr>
            <w:tcW w:w="2937" w:type="dxa"/>
            <w:tcBorders>
              <w:top w:val="single" w:sz="8" w:space="0" w:color="auto"/>
              <w:left w:val="single" w:sz="8" w:space="0" w:color="auto"/>
              <w:bottom w:val="single" w:sz="8" w:space="0" w:color="auto"/>
              <w:right w:val="nil"/>
            </w:tcBorders>
            <w:tcMar>
              <w:left w:w="108" w:type="dxa"/>
              <w:right w:w="108" w:type="dxa"/>
            </w:tcMar>
          </w:tcPr>
          <w:p w14:paraId="68B3549B" w14:textId="0A334454" w:rsidR="000D5AD3" w:rsidRPr="00E436F6" w:rsidRDefault="003B67AA" w:rsidP="000D5AD3">
            <w:pPr>
              <w:spacing w:before="40" w:after="40"/>
              <w:jc w:val="center"/>
              <w:rPr>
                <w:rFonts w:ascii="Arial" w:hAnsi="Arial" w:cs="Arial"/>
                <w:sz w:val="20"/>
                <w:szCs w:val="20"/>
              </w:rPr>
            </w:pPr>
            <w:r w:rsidRPr="00E436F6">
              <w:rPr>
                <w:rFonts w:ascii="Arial" w:hAnsi="Arial" w:cs="Arial"/>
                <w:sz w:val="20"/>
                <w:szCs w:val="20"/>
              </w:rPr>
              <w:t>M</w:t>
            </w:r>
            <w:r w:rsidR="00461DFA" w:rsidRPr="00E436F6">
              <w:rPr>
                <w:rFonts w:ascii="Arial" w:hAnsi="Arial" w:cs="Arial"/>
                <w:sz w:val="20"/>
                <w:szCs w:val="20"/>
              </w:rPr>
              <w:t>a</w:t>
            </w:r>
            <w:r w:rsidR="00A50946" w:rsidRPr="00E436F6">
              <w:rPr>
                <w:rFonts w:ascii="Arial" w:hAnsi="Arial" w:cs="Arial"/>
                <w:sz w:val="20"/>
                <w:szCs w:val="20"/>
              </w:rPr>
              <w:t>y</w:t>
            </w:r>
            <w:r w:rsidRPr="00E436F6">
              <w:rPr>
                <w:rFonts w:ascii="Arial" w:hAnsi="Arial" w:cs="Arial"/>
                <w:sz w:val="20"/>
                <w:szCs w:val="20"/>
              </w:rPr>
              <w:t xml:space="preserve"> </w:t>
            </w:r>
            <w:r w:rsidR="000D5AD3" w:rsidRPr="00E436F6">
              <w:rPr>
                <w:rFonts w:ascii="Arial" w:hAnsi="Arial" w:cs="Arial"/>
                <w:sz w:val="20"/>
                <w:szCs w:val="20"/>
              </w:rPr>
              <w:t xml:space="preserve">2026 – </w:t>
            </w:r>
            <w:r w:rsidR="00461DFA" w:rsidRPr="00E436F6">
              <w:rPr>
                <w:rFonts w:ascii="Arial" w:hAnsi="Arial" w:cs="Arial"/>
                <w:sz w:val="22"/>
                <w:szCs w:val="22"/>
              </w:rPr>
              <w:t>April</w:t>
            </w:r>
            <w:r w:rsidR="000D5AD3" w:rsidRPr="00E436F6">
              <w:rPr>
                <w:rFonts w:ascii="Arial" w:hAnsi="Arial" w:cs="Arial"/>
                <w:sz w:val="20"/>
                <w:szCs w:val="20"/>
              </w:rPr>
              <w:t xml:space="preserve"> 2027</w:t>
            </w:r>
            <w:r w:rsidR="00D20D7E" w:rsidRPr="00E436F6">
              <w:rPr>
                <w:rFonts w:ascii="Arial" w:hAnsi="Arial" w:cs="Arial"/>
                <w:sz w:val="20"/>
                <w:szCs w:val="20"/>
              </w:rPr>
              <w:t>/</w:t>
            </w:r>
            <w:r w:rsidR="00D20D7E" w:rsidRPr="00E436F6">
              <w:rPr>
                <w:rFonts w:ascii="Arial" w:hAnsi="Arial" w:cs="Arial"/>
                <w:sz w:val="22"/>
                <w:szCs w:val="22"/>
              </w:rPr>
              <w:t xml:space="preserve"> Remote/ Team leader</w:t>
            </w:r>
          </w:p>
          <w:p w14:paraId="7D55A93C" w14:textId="59B95295" w:rsidR="00A52635" w:rsidRPr="00E436F6" w:rsidRDefault="00A52635" w:rsidP="000D5AD3">
            <w:pPr>
              <w:spacing w:before="120" w:after="120"/>
              <w:jc w:val="center"/>
              <w:rPr>
                <w:rFonts w:ascii="Arial" w:eastAsia="Arial" w:hAnsi="Arial" w:cs="Arial"/>
                <w:sz w:val="20"/>
                <w:szCs w:val="20"/>
              </w:rPr>
            </w:pPr>
          </w:p>
        </w:tc>
      </w:tr>
    </w:tbl>
    <w:bookmarkStart w:id="61" w:name="_Toc119492775"/>
    <w:bookmarkStart w:id="62" w:name="_Toc119492820"/>
    <w:bookmarkStart w:id="63" w:name="_Toc119492869"/>
    <w:bookmarkStart w:id="64" w:name="_Toc119492984"/>
    <w:bookmarkStart w:id="65" w:name="_Toc119493072"/>
    <w:bookmarkStart w:id="66" w:name="_Toc119493222"/>
    <w:bookmarkStart w:id="67" w:name="_Toc119493846"/>
    <w:bookmarkStart w:id="68" w:name="_Ref508121786"/>
    <w:bookmarkStart w:id="69" w:name="_Ref508122384"/>
    <w:bookmarkStart w:id="70" w:name="_Ref508122597"/>
    <w:bookmarkStart w:id="71" w:name="_Toc508620018"/>
    <w:bookmarkStart w:id="72" w:name="_Toc119493847"/>
    <w:bookmarkStart w:id="73" w:name="_Toc127948124"/>
    <w:bookmarkEnd w:id="54"/>
    <w:bookmarkEnd w:id="55"/>
    <w:bookmarkEnd w:id="56"/>
    <w:bookmarkEnd w:id="57"/>
    <w:bookmarkEnd w:id="61"/>
    <w:bookmarkEnd w:id="62"/>
    <w:bookmarkEnd w:id="63"/>
    <w:bookmarkEnd w:id="64"/>
    <w:bookmarkEnd w:id="65"/>
    <w:bookmarkEnd w:id="66"/>
    <w:bookmarkEnd w:id="67"/>
    <w:p w14:paraId="35D1AA50" w14:textId="75990CF4" w:rsidR="00F440B9" w:rsidRPr="00E436F6" w:rsidRDefault="00F440B9" w:rsidP="7727B9A0">
      <w:pPr>
        <w:pStyle w:val="Heading1"/>
        <w:numPr>
          <w:ilvl w:val="0"/>
          <w:numId w:val="55"/>
        </w:numPr>
        <w:ind w:left="425" w:hanging="425"/>
        <w:jc w:val="both"/>
        <w:rPr>
          <w:rFonts w:eastAsiaTheme="minorEastAsia" w:cs="Arial"/>
          <w:b w:val="0"/>
          <w:bCs w:val="0"/>
          <w:i/>
          <w:iCs/>
          <w:color w:val="ED7D31" w:themeColor="accent2"/>
        </w:rPr>
      </w:pPr>
      <w:r w:rsidRPr="00E436F6">
        <w:rPr>
          <w:rFonts w:ascii="Arial" w:hAnsi="Arial"/>
          <w:sz w:val="22"/>
          <w:szCs w:val="22"/>
        </w:rPr>
        <w:fldChar w:fldCharType="begin" w:fldLock="1">
          <w:ffData>
            <w:name w:val="Text85"/>
            <w:enabled/>
            <w:calcOnExit w:val="0"/>
            <w:textInput/>
          </w:ffData>
        </w:fldChar>
      </w:r>
      <w:r w:rsidRPr="00E436F6">
        <w:rPr>
          <w:rFonts w:ascii="Arial" w:hAnsi="Arial"/>
          <w:sz w:val="22"/>
          <w:szCs w:val="22"/>
        </w:rPr>
        <w:instrText xml:space="preserve"> FORMTEXT </w:instrText>
      </w:r>
      <w:r w:rsidRPr="00E436F6">
        <w:rPr>
          <w:rFonts w:ascii="Arial" w:hAnsi="Arial"/>
          <w:sz w:val="22"/>
          <w:szCs w:val="22"/>
        </w:rPr>
      </w:r>
      <w:r w:rsidRPr="00E436F6">
        <w:rPr>
          <w:rFonts w:ascii="Arial" w:hAnsi="Arial"/>
          <w:sz w:val="22"/>
          <w:szCs w:val="22"/>
        </w:rPr>
        <w:fldChar w:fldCharType="separate"/>
      </w:r>
      <w:r w:rsidRPr="00E436F6">
        <w:rPr>
          <w:rFonts w:ascii="Arial" w:hAnsi="Arial"/>
          <w:sz w:val="22"/>
          <w:szCs w:val="22"/>
        </w:rPr>
        <w:fldChar w:fldCharType="end"/>
      </w:r>
      <w:r w:rsidRPr="00E436F6">
        <w:rPr>
          <w:rFonts w:ascii="Arial" w:hAnsi="Arial"/>
          <w:sz w:val="22"/>
          <w:szCs w:val="22"/>
        </w:rPr>
        <w:fldChar w:fldCharType="begin" w:fldLock="1">
          <w:ffData>
            <w:name w:val="Text89"/>
            <w:enabled/>
            <w:calcOnExit w:val="0"/>
            <w:textInput/>
          </w:ffData>
        </w:fldChar>
      </w:r>
      <w:r w:rsidRPr="00E436F6">
        <w:rPr>
          <w:rFonts w:ascii="Arial" w:hAnsi="Arial"/>
          <w:sz w:val="22"/>
          <w:szCs w:val="22"/>
        </w:rPr>
        <w:instrText xml:space="preserve"> FORMTEXT </w:instrText>
      </w:r>
      <w:r w:rsidRPr="00E436F6">
        <w:rPr>
          <w:rFonts w:ascii="Arial" w:hAnsi="Arial"/>
          <w:sz w:val="22"/>
          <w:szCs w:val="22"/>
        </w:rPr>
      </w:r>
      <w:r w:rsidRPr="00E436F6">
        <w:rPr>
          <w:rFonts w:ascii="Arial" w:hAnsi="Arial"/>
          <w:sz w:val="22"/>
          <w:szCs w:val="22"/>
        </w:rPr>
        <w:fldChar w:fldCharType="separate"/>
      </w:r>
      <w:r w:rsidRPr="00E436F6">
        <w:rPr>
          <w:rFonts w:ascii="Arial" w:hAnsi="Arial"/>
          <w:sz w:val="22"/>
          <w:szCs w:val="22"/>
        </w:rPr>
        <w:fldChar w:fldCharType="end"/>
      </w:r>
      <w:r w:rsidRPr="00E436F6">
        <w:rPr>
          <w:rFonts w:ascii="Arial" w:hAnsi="Arial"/>
          <w:sz w:val="22"/>
          <w:szCs w:val="22"/>
        </w:rPr>
        <w:fldChar w:fldCharType="begin" w:fldLock="1">
          <w:ffData>
            <w:name w:val="Text94"/>
            <w:enabled/>
            <w:calcOnExit w:val="0"/>
            <w:textInput/>
          </w:ffData>
        </w:fldChar>
      </w:r>
      <w:r w:rsidRPr="00E436F6">
        <w:rPr>
          <w:rFonts w:ascii="Arial" w:hAnsi="Arial"/>
          <w:sz w:val="22"/>
          <w:szCs w:val="22"/>
        </w:rPr>
        <w:instrText xml:space="preserve"> FORMTEXT </w:instrText>
      </w:r>
      <w:r w:rsidRPr="00E436F6">
        <w:rPr>
          <w:rFonts w:ascii="Arial" w:hAnsi="Arial"/>
          <w:sz w:val="22"/>
          <w:szCs w:val="22"/>
        </w:rPr>
      </w:r>
      <w:r w:rsidRPr="00E436F6">
        <w:rPr>
          <w:rFonts w:ascii="Arial" w:hAnsi="Arial"/>
          <w:sz w:val="22"/>
          <w:szCs w:val="22"/>
        </w:rPr>
        <w:fldChar w:fldCharType="separate"/>
      </w:r>
      <w:r w:rsidRPr="00E436F6">
        <w:rPr>
          <w:rFonts w:ascii="Arial" w:hAnsi="Arial"/>
          <w:sz w:val="22"/>
          <w:szCs w:val="22"/>
        </w:rPr>
        <w:fldChar w:fldCharType="end"/>
      </w:r>
      <w:bookmarkStart w:id="74" w:name="_Toc126094251"/>
      <w:r w:rsidR="0406AD22" w:rsidRPr="00E436F6">
        <w:rPr>
          <w:rFonts w:ascii="Arial" w:hAnsi="Arial"/>
          <w:sz w:val="22"/>
          <w:szCs w:val="22"/>
        </w:rPr>
        <w:t>Inputs of GIZ or other actors</w:t>
      </w:r>
      <w:bookmarkEnd w:id="74"/>
    </w:p>
    <w:p w14:paraId="7E0EB7ED" w14:textId="0D7DCA45" w:rsidR="31447C47" w:rsidRPr="00E436F6" w:rsidRDefault="613EC145" w:rsidP="00074D3D">
      <w:pPr>
        <w:spacing w:before="240" w:after="240"/>
        <w:jc w:val="both"/>
        <w:rPr>
          <w:rFonts w:ascii="Arial" w:eastAsia="Arial" w:hAnsi="Arial" w:cs="Arial"/>
          <w:sz w:val="22"/>
          <w:szCs w:val="22"/>
        </w:rPr>
      </w:pPr>
      <w:r w:rsidRPr="00E436F6">
        <w:rPr>
          <w:rFonts w:ascii="Arial" w:hAnsi="Arial" w:cs="Arial"/>
          <w:sz w:val="22"/>
          <w:szCs w:val="22"/>
          <w:lang w:eastAsia="uk-UA"/>
        </w:rPr>
        <w:t xml:space="preserve">GIZ shall be copied in all official communication related to the implementation of the assignment and invited to all relevant meetings, workshops, and consultations. The Contractor awarded under this tender shall ensure close and continuous coordination with GIZ throughout the duration of the </w:t>
      </w:r>
      <w:proofErr w:type="spellStart"/>
      <w:proofErr w:type="gramStart"/>
      <w:r w:rsidRPr="00E436F6">
        <w:rPr>
          <w:rFonts w:ascii="Arial" w:hAnsi="Arial" w:cs="Arial"/>
          <w:sz w:val="22"/>
          <w:szCs w:val="22"/>
          <w:lang w:eastAsia="uk-UA"/>
        </w:rPr>
        <w:t>contract.</w:t>
      </w:r>
      <w:r w:rsidR="31447C47" w:rsidRPr="00E436F6">
        <w:rPr>
          <w:rFonts w:ascii="Arial" w:eastAsia="Arial" w:hAnsi="Arial" w:cs="Arial"/>
          <w:sz w:val="22"/>
          <w:szCs w:val="22"/>
        </w:rPr>
        <w:t>Participating</w:t>
      </w:r>
      <w:proofErr w:type="spellEnd"/>
      <w:proofErr w:type="gramEnd"/>
      <w:r w:rsidR="31447C47" w:rsidRPr="00E436F6">
        <w:rPr>
          <w:rFonts w:ascii="Arial" w:eastAsia="Arial" w:hAnsi="Arial" w:cs="Arial"/>
          <w:sz w:val="22"/>
          <w:szCs w:val="22"/>
        </w:rPr>
        <w:t xml:space="preserve"> municipalities shall establish a municipal working group, comprising relevant local stakeholders, to provide local expertise, data, and contextual input for the assignment. The Contractor shall regularly consult with the municipal working groups, actively seek their feedback, and reflect relevant inputs in the development of deliverables.</w:t>
      </w:r>
    </w:p>
    <w:p w14:paraId="7DB57FA1" w14:textId="3BD9EF0F" w:rsidR="459EFC23" w:rsidRPr="00E436F6" w:rsidRDefault="459EFC23" w:rsidP="00074D3D">
      <w:pPr>
        <w:spacing w:line="240" w:lineRule="exact"/>
        <w:jc w:val="both"/>
        <w:rPr>
          <w:rFonts w:ascii="Arial" w:hAnsi="Arial" w:cs="Arial"/>
          <w:sz w:val="22"/>
          <w:szCs w:val="22"/>
          <w:lang w:eastAsia="uk-UA"/>
        </w:rPr>
      </w:pPr>
      <w:r w:rsidRPr="00E436F6">
        <w:rPr>
          <w:rFonts w:ascii="Arial" w:hAnsi="Arial" w:cs="Arial"/>
          <w:sz w:val="22"/>
          <w:szCs w:val="22"/>
          <w:lang w:eastAsia="uk-UA"/>
        </w:rPr>
        <w:t xml:space="preserve">The Contractor shall also maintain regular and structured communication with the municipalities, including close cooperation with the working group established under each municipality for the purposes of this assignment. All key deliverables, interim outputs, and </w:t>
      </w:r>
      <w:proofErr w:type="gramStart"/>
      <w:r w:rsidRPr="00E436F6">
        <w:rPr>
          <w:rFonts w:ascii="Arial" w:hAnsi="Arial" w:cs="Arial"/>
          <w:sz w:val="22"/>
          <w:szCs w:val="22"/>
          <w:lang w:eastAsia="uk-UA"/>
        </w:rPr>
        <w:t>final results</w:t>
      </w:r>
      <w:proofErr w:type="gramEnd"/>
      <w:r w:rsidRPr="00E436F6">
        <w:rPr>
          <w:rFonts w:ascii="Arial" w:hAnsi="Arial" w:cs="Arial"/>
          <w:sz w:val="22"/>
          <w:szCs w:val="22"/>
          <w:lang w:eastAsia="uk-UA"/>
        </w:rPr>
        <w:t xml:space="preserve"> shall be subject to review, comments, and formal approval by both </w:t>
      </w:r>
      <w:r w:rsidR="1D5A42C3" w:rsidRPr="00E436F6">
        <w:rPr>
          <w:rFonts w:ascii="Arial" w:hAnsi="Arial" w:cs="Arial"/>
          <w:sz w:val="22"/>
          <w:szCs w:val="22"/>
          <w:lang w:eastAsia="uk-UA"/>
        </w:rPr>
        <w:t>GIZ</w:t>
      </w:r>
      <w:r w:rsidRPr="00E436F6">
        <w:rPr>
          <w:rFonts w:ascii="Arial" w:hAnsi="Arial" w:cs="Arial"/>
          <w:sz w:val="22"/>
          <w:szCs w:val="22"/>
          <w:lang w:eastAsia="uk-UA"/>
        </w:rPr>
        <w:t xml:space="preserve"> and the respective municipality prior to acceptance.</w:t>
      </w:r>
    </w:p>
    <w:p w14:paraId="02617ACF" w14:textId="7E2D88E7" w:rsidR="00E78D58" w:rsidRPr="00E436F6" w:rsidRDefault="00E78D58" w:rsidP="00E78D58"/>
    <w:p w14:paraId="05873C5B" w14:textId="3F8FBABE" w:rsidR="00E78D58" w:rsidRPr="00E436F6" w:rsidRDefault="00E78D58" w:rsidP="00E78D58"/>
    <w:p w14:paraId="477F85F2" w14:textId="77777777" w:rsidR="00F440B9" w:rsidRPr="00E436F6" w:rsidRDefault="00F440B9" w:rsidP="00F440B9">
      <w:pPr>
        <w:pStyle w:val="ListParagraph"/>
        <w:numPr>
          <w:ilvl w:val="0"/>
          <w:numId w:val="55"/>
        </w:numPr>
        <w:tabs>
          <w:tab w:val="left" w:pos="284"/>
        </w:tabs>
        <w:spacing w:after="240"/>
        <w:ind w:left="0" w:firstLine="0"/>
        <w:jc w:val="both"/>
        <w:rPr>
          <w:rFonts w:ascii="Arial" w:eastAsiaTheme="majorEastAsia" w:hAnsi="Arial" w:cstheme="majorBidi"/>
          <w:b/>
          <w:bCs/>
          <w:sz w:val="22"/>
          <w:szCs w:val="28"/>
        </w:rPr>
      </w:pPr>
      <w:bookmarkStart w:id="75" w:name="_Toc127948119"/>
      <w:r w:rsidRPr="00E436F6">
        <w:rPr>
          <w:rFonts w:ascii="Arial" w:eastAsiaTheme="majorEastAsia" w:hAnsi="Arial" w:cstheme="majorBidi"/>
          <w:b/>
          <w:bCs/>
          <w:sz w:val="22"/>
          <w:szCs w:val="28"/>
        </w:rPr>
        <w:t>Financial provisions</w:t>
      </w:r>
      <w:bookmarkEnd w:id="75"/>
    </w:p>
    <w:p w14:paraId="02426850" w14:textId="77777777" w:rsidR="00F440B9" w:rsidRPr="00E436F6" w:rsidRDefault="00F440B9" w:rsidP="00F440B9">
      <w:pPr>
        <w:pStyle w:val="ListParagraph"/>
        <w:numPr>
          <w:ilvl w:val="1"/>
          <w:numId w:val="55"/>
        </w:numPr>
        <w:tabs>
          <w:tab w:val="left" w:pos="567"/>
        </w:tabs>
        <w:spacing w:after="240" w:line="240" w:lineRule="exact"/>
        <w:ind w:left="0" w:firstLine="0"/>
        <w:jc w:val="both"/>
        <w:rPr>
          <w:rFonts w:ascii="Arial" w:eastAsiaTheme="majorEastAsia" w:hAnsi="Arial" w:cstheme="majorBidi"/>
          <w:b/>
          <w:bCs/>
          <w:sz w:val="22"/>
          <w:szCs w:val="28"/>
        </w:rPr>
      </w:pPr>
      <w:bookmarkStart w:id="76" w:name="_Toc508620009"/>
      <w:bookmarkStart w:id="77" w:name="_Toc119493833"/>
      <w:r w:rsidRPr="00E436F6">
        <w:rPr>
          <w:rFonts w:ascii="Arial" w:eastAsiaTheme="majorEastAsia" w:hAnsi="Arial" w:cstheme="majorBidi"/>
          <w:b/>
          <w:bCs/>
          <w:sz w:val="22"/>
          <w:szCs w:val="28"/>
        </w:rPr>
        <w:t xml:space="preserve">Contract value and </w:t>
      </w:r>
      <w:r w:rsidRPr="00E436F6">
        <w:rPr>
          <w:rFonts w:ascii="Arial" w:eastAsiaTheme="majorEastAsia" w:hAnsi="Arial" w:cstheme="majorBidi"/>
          <w:sz w:val="22"/>
          <w:szCs w:val="28"/>
        </w:rPr>
        <w:t>anticipated</w:t>
      </w:r>
      <w:r w:rsidRPr="00E436F6">
        <w:rPr>
          <w:rFonts w:ascii="Arial" w:eastAsiaTheme="majorEastAsia" w:hAnsi="Arial" w:cstheme="majorBidi"/>
          <w:b/>
          <w:bCs/>
          <w:sz w:val="22"/>
          <w:szCs w:val="28"/>
        </w:rPr>
        <w:t xml:space="preserve"> payment schedule</w:t>
      </w:r>
    </w:p>
    <w:p w14:paraId="48A87EE8" w14:textId="77777777" w:rsidR="00F440B9" w:rsidRPr="00E436F6" w:rsidRDefault="00F440B9" w:rsidP="00F440B9">
      <w:pPr>
        <w:tabs>
          <w:tab w:val="left" w:pos="3261"/>
        </w:tabs>
        <w:spacing w:line="240" w:lineRule="exact"/>
        <w:contextualSpacing/>
        <w:jc w:val="both"/>
        <w:rPr>
          <w:rFonts w:ascii="Arial" w:hAnsi="Arial" w:cs="Arial"/>
          <w:sz w:val="22"/>
          <w:szCs w:val="22"/>
          <w:lang w:eastAsia="uk-UA"/>
        </w:rPr>
      </w:pPr>
      <w:r w:rsidRPr="00E436F6">
        <w:rPr>
          <w:rFonts w:ascii="Arial" w:hAnsi="Arial" w:cs="Arial"/>
          <w:sz w:val="22"/>
          <w:szCs w:val="22"/>
          <w:lang w:eastAsia="uk-UA"/>
        </w:rPr>
        <w:t>The contract value shall be calculated according to the format of the commercial bid.</w:t>
      </w:r>
    </w:p>
    <w:p w14:paraId="03196CD1" w14:textId="77777777" w:rsidR="00F440B9" w:rsidRPr="00E436F6" w:rsidRDefault="00F440B9" w:rsidP="00F440B9">
      <w:pPr>
        <w:tabs>
          <w:tab w:val="left" w:pos="3261"/>
        </w:tabs>
        <w:spacing w:line="240" w:lineRule="exact"/>
        <w:contextualSpacing/>
        <w:jc w:val="both"/>
        <w:rPr>
          <w:rFonts w:cs="Arial"/>
          <w:lang w:eastAsia="uk-UA"/>
        </w:rPr>
      </w:pPr>
    </w:p>
    <w:p w14:paraId="017052F0" w14:textId="77777777" w:rsidR="00F440B9" w:rsidRPr="00E436F6" w:rsidRDefault="00F440B9" w:rsidP="00430998">
      <w:pPr>
        <w:tabs>
          <w:tab w:val="left" w:pos="3261"/>
        </w:tabs>
        <w:spacing w:after="240" w:line="240" w:lineRule="exact"/>
        <w:contextualSpacing/>
        <w:jc w:val="both"/>
        <w:rPr>
          <w:rStyle w:val="normaltextrun"/>
          <w:rFonts w:ascii="Arial" w:eastAsiaTheme="minorHAnsi" w:hAnsi="Arial"/>
          <w:b/>
          <w:bCs/>
          <w:color w:val="000000"/>
          <w:sz w:val="22"/>
          <w:szCs w:val="22"/>
          <w:shd w:val="clear" w:color="auto" w:fill="FFFFFF"/>
          <w:lang w:val="en-US"/>
        </w:rPr>
      </w:pPr>
      <w:r w:rsidRPr="00E436F6">
        <w:rPr>
          <w:rStyle w:val="normaltextrun"/>
          <w:rFonts w:ascii="Arial" w:eastAsiaTheme="minorHAnsi" w:hAnsi="Arial" w:cs="Arial"/>
          <w:b/>
          <w:bCs/>
          <w:color w:val="000000"/>
          <w:sz w:val="22"/>
          <w:szCs w:val="22"/>
          <w:shd w:val="clear" w:color="auto" w:fill="FFFFFF"/>
          <w:lang w:val="en-US"/>
        </w:rPr>
        <w:t>Anticipated payment schedule:</w:t>
      </w:r>
    </w:p>
    <w:p w14:paraId="4D2A7FD4" w14:textId="77777777" w:rsidR="00F440B9" w:rsidRPr="00E436F6" w:rsidRDefault="00F440B9" w:rsidP="00F440B9">
      <w:pPr>
        <w:tabs>
          <w:tab w:val="left" w:pos="3261"/>
        </w:tabs>
        <w:spacing w:line="240" w:lineRule="exact"/>
        <w:contextualSpacing/>
        <w:jc w:val="both"/>
        <w:rPr>
          <w:rFonts w:cs="Arial"/>
          <w:lang w:eastAsia="uk-UA"/>
        </w:rPr>
      </w:pPr>
    </w:p>
    <w:p w14:paraId="7276D328" w14:textId="2DC572C3" w:rsidR="00F440B9" w:rsidRPr="00E436F6" w:rsidRDefault="20AA4CE9" w:rsidP="00E78D58">
      <w:pPr>
        <w:tabs>
          <w:tab w:val="left" w:pos="3261"/>
        </w:tabs>
        <w:spacing w:line="240" w:lineRule="exact"/>
        <w:contextualSpacing/>
        <w:jc w:val="both"/>
        <w:rPr>
          <w:rFonts w:ascii="Arial" w:hAnsi="Arial"/>
          <w:sz w:val="22"/>
          <w:szCs w:val="22"/>
          <w:lang w:eastAsia="uk-UA"/>
        </w:rPr>
      </w:pPr>
      <w:r w:rsidRPr="00E436F6">
        <w:rPr>
          <w:rFonts w:ascii="Arial" w:hAnsi="Arial"/>
          <w:sz w:val="22"/>
          <w:szCs w:val="22"/>
          <w:lang w:eastAsia="uk-UA"/>
        </w:rPr>
        <w:t xml:space="preserve">In consideration of </w:t>
      </w:r>
      <w:r w:rsidR="30421C68" w:rsidRPr="00E436F6">
        <w:rPr>
          <w:rFonts w:ascii="Arial" w:hAnsi="Arial"/>
          <w:sz w:val="22"/>
          <w:szCs w:val="22"/>
          <w:lang w:eastAsia="uk-UA"/>
        </w:rPr>
        <w:t>work</w:t>
      </w:r>
      <w:r w:rsidRPr="00E436F6">
        <w:rPr>
          <w:rFonts w:ascii="Arial" w:hAnsi="Arial"/>
          <w:sz w:val="22"/>
          <w:szCs w:val="22"/>
          <w:lang w:eastAsia="uk-UA"/>
        </w:rPr>
        <w:t xml:space="preserve"> completed, the Contractor shall be paid in the following </w:t>
      </w:r>
      <w:proofErr w:type="spellStart"/>
      <w:r w:rsidRPr="00E436F6">
        <w:rPr>
          <w:rFonts w:ascii="Arial" w:hAnsi="Arial"/>
          <w:sz w:val="22"/>
          <w:szCs w:val="22"/>
          <w:lang w:eastAsia="uk-UA"/>
        </w:rPr>
        <w:t>instal</w:t>
      </w:r>
      <w:r w:rsidR="7205A1B4" w:rsidRPr="00E436F6">
        <w:rPr>
          <w:rFonts w:ascii="Arial" w:hAnsi="Arial"/>
          <w:sz w:val="22"/>
          <w:szCs w:val="22"/>
          <w:lang w:eastAsia="uk-UA"/>
        </w:rPr>
        <w:t>l</w:t>
      </w:r>
      <w:r w:rsidRPr="00E436F6">
        <w:rPr>
          <w:rFonts w:ascii="Arial" w:hAnsi="Arial"/>
          <w:sz w:val="22"/>
          <w:szCs w:val="22"/>
          <w:lang w:eastAsia="uk-UA"/>
        </w:rPr>
        <w:t>ments</w:t>
      </w:r>
      <w:proofErr w:type="spellEnd"/>
      <w:r w:rsidRPr="00E436F6">
        <w:rPr>
          <w:rFonts w:ascii="Arial" w:hAnsi="Arial"/>
          <w:sz w:val="22"/>
          <w:szCs w:val="22"/>
          <w:lang w:eastAsia="uk-UA"/>
        </w:rPr>
        <w:t>:</w:t>
      </w:r>
    </w:p>
    <w:p w14:paraId="538F88E3" w14:textId="77777777" w:rsidR="00F440B9" w:rsidRPr="00E436F6" w:rsidRDefault="00F440B9" w:rsidP="00F440B9">
      <w:pPr>
        <w:tabs>
          <w:tab w:val="left" w:pos="3261"/>
        </w:tabs>
        <w:spacing w:line="240" w:lineRule="exact"/>
        <w:contextualSpacing/>
        <w:jc w:val="both"/>
        <w:rPr>
          <w:rStyle w:val="normaltextrun"/>
          <w:rFonts w:cs="Arial"/>
          <w:color w:val="000000"/>
          <w:shd w:val="clear" w:color="auto" w:fill="FFFFFF"/>
        </w:rPr>
      </w:pPr>
    </w:p>
    <w:tbl>
      <w:tblPr>
        <w:tblW w:w="95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9"/>
        <w:gridCol w:w="2409"/>
        <w:gridCol w:w="2410"/>
        <w:gridCol w:w="2563"/>
      </w:tblGrid>
      <w:tr w:rsidR="00F440B9" w:rsidRPr="00E436F6" w14:paraId="370EB4F2" w14:textId="77777777" w:rsidTr="00A53D0A">
        <w:trPr>
          <w:trHeight w:val="705"/>
        </w:trPr>
        <w:tc>
          <w:tcPr>
            <w:tcW w:w="2119" w:type="dxa"/>
            <w:tcBorders>
              <w:top w:val="single" w:sz="6" w:space="0" w:color="auto"/>
              <w:left w:val="single" w:sz="6" w:space="0" w:color="auto"/>
              <w:bottom w:val="single" w:sz="6" w:space="0" w:color="auto"/>
              <w:right w:val="single" w:sz="6" w:space="0" w:color="auto"/>
            </w:tcBorders>
            <w:hideMark/>
          </w:tcPr>
          <w:p w14:paraId="448340C2" w14:textId="629525E8" w:rsidR="00F440B9" w:rsidRPr="00E436F6" w:rsidRDefault="38F11EFA">
            <w:pPr>
              <w:jc w:val="center"/>
              <w:textAlignment w:val="baseline"/>
              <w:rPr>
                <w:rFonts w:ascii="Arial" w:hAnsi="Arial" w:cs="Arial"/>
                <w:sz w:val="22"/>
                <w:szCs w:val="22"/>
                <w:lang w:val="uk-UA" w:eastAsia="uk-UA"/>
              </w:rPr>
            </w:pPr>
            <w:proofErr w:type="spellStart"/>
            <w:r w:rsidRPr="00E436F6">
              <w:rPr>
                <w:rFonts w:ascii="Arial" w:hAnsi="Arial" w:cs="Arial"/>
                <w:b/>
                <w:bCs/>
                <w:sz w:val="22"/>
                <w:szCs w:val="22"/>
                <w:lang w:eastAsia="uk-UA"/>
              </w:rPr>
              <w:t>Instal</w:t>
            </w:r>
            <w:r w:rsidR="267AE6B2" w:rsidRPr="00E436F6">
              <w:rPr>
                <w:rFonts w:ascii="Arial" w:hAnsi="Arial" w:cs="Arial"/>
                <w:b/>
                <w:bCs/>
                <w:sz w:val="22"/>
                <w:szCs w:val="22"/>
                <w:lang w:eastAsia="uk-UA"/>
              </w:rPr>
              <w:t>l</w:t>
            </w:r>
            <w:r w:rsidRPr="00E436F6">
              <w:rPr>
                <w:rFonts w:ascii="Arial" w:hAnsi="Arial" w:cs="Arial"/>
                <w:b/>
                <w:bCs/>
                <w:sz w:val="22"/>
                <w:szCs w:val="22"/>
                <w:lang w:eastAsia="uk-UA"/>
              </w:rPr>
              <w:t>ment</w:t>
            </w:r>
            <w:proofErr w:type="spellEnd"/>
            <w:r w:rsidRPr="00E436F6">
              <w:rPr>
                <w:rFonts w:ascii="Arial" w:hAnsi="Arial" w:cs="Arial"/>
                <w:b/>
                <w:bCs/>
                <w:sz w:val="22"/>
                <w:szCs w:val="22"/>
                <w:lang w:eastAsia="uk-UA"/>
              </w:rPr>
              <w:t xml:space="preserve"> #</w:t>
            </w:r>
          </w:p>
        </w:tc>
        <w:tc>
          <w:tcPr>
            <w:tcW w:w="2409" w:type="dxa"/>
            <w:tcBorders>
              <w:top w:val="single" w:sz="6" w:space="0" w:color="auto"/>
              <w:left w:val="single" w:sz="6" w:space="0" w:color="auto"/>
              <w:bottom w:val="single" w:sz="6" w:space="0" w:color="auto"/>
              <w:right w:val="single" w:sz="4" w:space="0" w:color="auto"/>
            </w:tcBorders>
            <w:hideMark/>
          </w:tcPr>
          <w:p w14:paraId="7A583993" w14:textId="77777777" w:rsidR="00F440B9" w:rsidRPr="00E436F6" w:rsidRDefault="00F440B9">
            <w:pPr>
              <w:jc w:val="center"/>
              <w:textAlignment w:val="baseline"/>
              <w:rPr>
                <w:rFonts w:ascii="Arial" w:hAnsi="Arial" w:cs="Arial"/>
                <w:sz w:val="22"/>
                <w:szCs w:val="22"/>
                <w:lang w:val="uk-UA" w:eastAsia="uk-UA"/>
              </w:rPr>
            </w:pPr>
            <w:r w:rsidRPr="00E436F6">
              <w:rPr>
                <w:rFonts w:ascii="Arial" w:hAnsi="Arial" w:cs="Arial"/>
                <w:b/>
                <w:bCs/>
                <w:sz w:val="22"/>
                <w:szCs w:val="22"/>
                <w:lang w:eastAsia="uk-UA"/>
              </w:rPr>
              <w:t>Anticipated payment date</w:t>
            </w:r>
          </w:p>
        </w:tc>
        <w:tc>
          <w:tcPr>
            <w:tcW w:w="2410" w:type="dxa"/>
            <w:tcBorders>
              <w:top w:val="single" w:sz="6" w:space="0" w:color="auto"/>
              <w:left w:val="single" w:sz="4" w:space="0" w:color="auto"/>
              <w:bottom w:val="single" w:sz="6" w:space="0" w:color="auto"/>
              <w:right w:val="single" w:sz="6" w:space="0" w:color="auto"/>
            </w:tcBorders>
          </w:tcPr>
          <w:p w14:paraId="25A5BA35" w14:textId="47DE2CDE" w:rsidR="00F440B9" w:rsidRPr="00E436F6" w:rsidRDefault="00F440B9">
            <w:pPr>
              <w:spacing w:after="160" w:line="259" w:lineRule="auto"/>
              <w:ind w:right="77"/>
              <w:jc w:val="center"/>
              <w:rPr>
                <w:rFonts w:ascii="Arial" w:hAnsi="Arial" w:cs="Arial"/>
                <w:b/>
                <w:sz w:val="22"/>
                <w:szCs w:val="22"/>
                <w:lang w:val="en-US" w:eastAsia="uk-UA"/>
              </w:rPr>
            </w:pPr>
            <w:r w:rsidRPr="00E436F6">
              <w:rPr>
                <w:rFonts w:ascii="Arial" w:hAnsi="Arial" w:cs="Arial"/>
                <w:b/>
                <w:bCs/>
                <w:sz w:val="22"/>
                <w:szCs w:val="22"/>
                <w:lang w:eastAsia="uk-UA"/>
              </w:rPr>
              <w:t xml:space="preserve">Payment </w:t>
            </w:r>
            <w:r w:rsidR="008801C1" w:rsidRPr="00E436F6">
              <w:rPr>
                <w:rFonts w:ascii="Arial" w:hAnsi="Arial" w:cs="Arial"/>
                <w:b/>
                <w:bCs/>
                <w:sz w:val="22"/>
                <w:szCs w:val="22"/>
                <w:lang w:eastAsia="uk-UA"/>
              </w:rPr>
              <w:t>for WP</w:t>
            </w:r>
          </w:p>
        </w:tc>
        <w:tc>
          <w:tcPr>
            <w:tcW w:w="2563" w:type="dxa"/>
            <w:tcBorders>
              <w:top w:val="single" w:sz="6" w:space="0" w:color="auto"/>
              <w:left w:val="single" w:sz="6" w:space="0" w:color="auto"/>
              <w:bottom w:val="single" w:sz="6" w:space="0" w:color="auto"/>
              <w:right w:val="single" w:sz="6" w:space="0" w:color="auto"/>
            </w:tcBorders>
            <w:hideMark/>
          </w:tcPr>
          <w:p w14:paraId="61E55C31" w14:textId="77777777" w:rsidR="00F440B9" w:rsidRPr="00E436F6" w:rsidRDefault="00F440B9">
            <w:pPr>
              <w:jc w:val="center"/>
              <w:textAlignment w:val="baseline"/>
              <w:rPr>
                <w:rFonts w:ascii="Arial" w:hAnsi="Arial" w:cs="Arial"/>
                <w:sz w:val="22"/>
                <w:szCs w:val="22"/>
                <w:lang w:val="uk-UA" w:eastAsia="uk-UA"/>
              </w:rPr>
            </w:pPr>
            <w:r w:rsidRPr="00E436F6">
              <w:rPr>
                <w:rFonts w:ascii="Arial" w:hAnsi="Arial" w:cs="Arial"/>
                <w:b/>
                <w:bCs/>
                <w:sz w:val="22"/>
                <w:szCs w:val="22"/>
                <w:lang w:eastAsia="uk-UA"/>
              </w:rPr>
              <w:t>Deliverables and reporting</w:t>
            </w:r>
          </w:p>
        </w:tc>
      </w:tr>
      <w:tr w:rsidR="00F440B9" w:rsidRPr="00E436F6" w14:paraId="4F5B9DBC" w14:textId="77777777" w:rsidTr="00A53D0A">
        <w:trPr>
          <w:trHeight w:val="225"/>
        </w:trPr>
        <w:tc>
          <w:tcPr>
            <w:tcW w:w="2119" w:type="dxa"/>
            <w:tcBorders>
              <w:top w:val="single" w:sz="6" w:space="0" w:color="auto"/>
              <w:left w:val="single" w:sz="6" w:space="0" w:color="auto"/>
              <w:bottom w:val="single" w:sz="6" w:space="0" w:color="auto"/>
              <w:right w:val="single" w:sz="6" w:space="0" w:color="auto"/>
            </w:tcBorders>
            <w:hideMark/>
          </w:tcPr>
          <w:p w14:paraId="4A406608" w14:textId="77777777" w:rsidR="00F440B9" w:rsidRPr="00E436F6" w:rsidRDefault="00F440B9">
            <w:pPr>
              <w:jc w:val="center"/>
              <w:textAlignment w:val="baseline"/>
              <w:rPr>
                <w:rFonts w:ascii="Arial" w:hAnsi="Arial" w:cs="Arial"/>
                <w:sz w:val="22"/>
                <w:szCs w:val="22"/>
                <w:lang w:val="uk-UA" w:eastAsia="uk-UA"/>
              </w:rPr>
            </w:pPr>
            <w:r w:rsidRPr="00E436F6">
              <w:rPr>
                <w:rFonts w:ascii="Arial" w:hAnsi="Arial" w:cs="Arial"/>
                <w:sz w:val="22"/>
                <w:szCs w:val="22"/>
                <w:lang w:eastAsia="uk-UA"/>
              </w:rPr>
              <w:t>1 Interim payment</w:t>
            </w:r>
          </w:p>
        </w:tc>
        <w:tc>
          <w:tcPr>
            <w:tcW w:w="2409" w:type="dxa"/>
            <w:tcBorders>
              <w:top w:val="single" w:sz="6" w:space="0" w:color="auto"/>
              <w:left w:val="single" w:sz="6" w:space="0" w:color="auto"/>
              <w:bottom w:val="single" w:sz="6" w:space="0" w:color="auto"/>
              <w:right w:val="single" w:sz="4" w:space="0" w:color="auto"/>
            </w:tcBorders>
          </w:tcPr>
          <w:p w14:paraId="23970AA3" w14:textId="4E41ED33" w:rsidR="00F440B9" w:rsidRPr="00E436F6" w:rsidRDefault="00BF3E51">
            <w:pPr>
              <w:jc w:val="center"/>
              <w:textAlignment w:val="baseline"/>
              <w:rPr>
                <w:rFonts w:ascii="Arial" w:hAnsi="Arial" w:cs="Arial"/>
                <w:sz w:val="22"/>
                <w:szCs w:val="22"/>
                <w:lang w:val="uk-UA" w:eastAsia="uk-UA"/>
              </w:rPr>
            </w:pPr>
            <w:r w:rsidRPr="00E436F6">
              <w:rPr>
                <w:rFonts w:ascii="Arial" w:hAnsi="Arial" w:cs="Arial"/>
                <w:sz w:val="22"/>
                <w:szCs w:val="22"/>
              </w:rPr>
              <w:t>16</w:t>
            </w:r>
            <w:r w:rsidR="1B73A85B" w:rsidRPr="00E436F6">
              <w:rPr>
                <w:rFonts w:ascii="Arial" w:hAnsi="Arial" w:cs="Arial"/>
                <w:sz w:val="22"/>
                <w:szCs w:val="22"/>
              </w:rPr>
              <w:t>.</w:t>
            </w:r>
            <w:r w:rsidRPr="00E436F6">
              <w:rPr>
                <w:rFonts w:ascii="Arial" w:hAnsi="Arial" w:cs="Arial"/>
                <w:sz w:val="22"/>
                <w:szCs w:val="22"/>
              </w:rPr>
              <w:t>11</w:t>
            </w:r>
            <w:r w:rsidR="1B73A85B" w:rsidRPr="00E436F6">
              <w:rPr>
                <w:rFonts w:ascii="Arial" w:hAnsi="Arial" w:cs="Arial"/>
                <w:sz w:val="22"/>
                <w:szCs w:val="22"/>
              </w:rPr>
              <w:t>.2026</w:t>
            </w:r>
          </w:p>
        </w:tc>
        <w:tc>
          <w:tcPr>
            <w:tcW w:w="2410" w:type="dxa"/>
            <w:tcBorders>
              <w:top w:val="single" w:sz="6" w:space="0" w:color="auto"/>
              <w:left w:val="single" w:sz="4" w:space="0" w:color="auto"/>
              <w:bottom w:val="single" w:sz="6" w:space="0" w:color="auto"/>
              <w:right w:val="single" w:sz="6" w:space="0" w:color="auto"/>
            </w:tcBorders>
          </w:tcPr>
          <w:p w14:paraId="747FDEDC" w14:textId="1B6F1405" w:rsidR="00F440B9" w:rsidRPr="00E436F6" w:rsidRDefault="00D20D7E">
            <w:pPr>
              <w:jc w:val="center"/>
              <w:textAlignment w:val="baseline"/>
              <w:rPr>
                <w:rFonts w:ascii="Arial" w:hAnsi="Arial" w:cs="Arial"/>
                <w:sz w:val="22"/>
                <w:szCs w:val="22"/>
                <w:lang w:val="uk-UA" w:eastAsia="uk-UA"/>
              </w:rPr>
            </w:pPr>
            <w:r w:rsidRPr="00E436F6">
              <w:rPr>
                <w:rFonts w:ascii="Arial" w:hAnsi="Arial" w:cs="Arial"/>
                <w:sz w:val="22"/>
                <w:szCs w:val="22"/>
              </w:rPr>
              <w:t>WP 1; WP 2</w:t>
            </w:r>
          </w:p>
        </w:tc>
        <w:tc>
          <w:tcPr>
            <w:tcW w:w="2563" w:type="dxa"/>
            <w:tcBorders>
              <w:top w:val="single" w:sz="6" w:space="0" w:color="auto"/>
              <w:left w:val="single" w:sz="6" w:space="0" w:color="auto"/>
              <w:bottom w:val="single" w:sz="6" w:space="0" w:color="auto"/>
              <w:right w:val="single" w:sz="6" w:space="0" w:color="auto"/>
            </w:tcBorders>
            <w:hideMark/>
          </w:tcPr>
          <w:p w14:paraId="6895A158" w14:textId="3920BB83" w:rsidR="00F440B9" w:rsidRPr="00E436F6" w:rsidRDefault="00F440B9">
            <w:pPr>
              <w:jc w:val="center"/>
              <w:textAlignment w:val="baseline"/>
              <w:rPr>
                <w:rFonts w:ascii="Arial" w:hAnsi="Arial" w:cs="Arial"/>
                <w:sz w:val="22"/>
                <w:szCs w:val="22"/>
                <w:lang w:val="uk-UA" w:eastAsia="uk-UA"/>
              </w:rPr>
            </w:pPr>
            <w:r w:rsidRPr="00E436F6">
              <w:rPr>
                <w:rFonts w:ascii="Arial" w:hAnsi="Arial" w:cs="Arial"/>
                <w:sz w:val="22"/>
                <w:szCs w:val="22"/>
                <w:lang w:eastAsia="uk-UA"/>
              </w:rPr>
              <w:t xml:space="preserve">Acc. to cl. </w:t>
            </w:r>
            <w:r w:rsidR="2F1E5DFD" w:rsidRPr="00E436F6">
              <w:rPr>
                <w:rFonts w:ascii="Arial" w:hAnsi="Arial" w:cs="Arial"/>
                <w:sz w:val="22"/>
                <w:szCs w:val="22"/>
                <w:lang w:eastAsia="uk-UA"/>
              </w:rPr>
              <w:t>2.1</w:t>
            </w:r>
            <w:r w:rsidR="004A18C6" w:rsidRPr="00E436F6">
              <w:rPr>
                <w:rFonts w:ascii="Arial" w:hAnsi="Arial" w:cs="Arial"/>
                <w:sz w:val="22"/>
                <w:szCs w:val="22"/>
                <w:lang w:eastAsia="uk-UA"/>
              </w:rPr>
              <w:t xml:space="preserve"> (table with </w:t>
            </w:r>
            <w:r w:rsidR="004A18C6" w:rsidRPr="00E436F6">
              <w:rPr>
                <w:rFonts w:ascii="Arial" w:hAnsi="Arial" w:cs="Arial"/>
                <w:bCs/>
                <w:sz w:val="22"/>
                <w:szCs w:val="22"/>
              </w:rPr>
              <w:t>Milestones/partial works</w:t>
            </w:r>
            <w:r w:rsidR="004A18C6" w:rsidRPr="00E436F6">
              <w:rPr>
                <w:rFonts w:ascii="Arial" w:hAnsi="Arial" w:cs="Arial"/>
                <w:sz w:val="22"/>
                <w:szCs w:val="22"/>
                <w:lang w:eastAsia="uk-UA"/>
              </w:rPr>
              <w:t>)</w:t>
            </w:r>
            <w:r w:rsidR="2F1E5DFD" w:rsidRPr="00E436F6">
              <w:rPr>
                <w:rFonts w:ascii="Arial" w:hAnsi="Arial" w:cs="Arial"/>
                <w:sz w:val="22"/>
                <w:szCs w:val="22"/>
                <w:lang w:eastAsia="uk-UA"/>
              </w:rPr>
              <w:t xml:space="preserve"> </w:t>
            </w:r>
          </w:p>
        </w:tc>
      </w:tr>
      <w:tr w:rsidR="13D2E045" w:rsidRPr="00E436F6" w14:paraId="01FEC155" w14:textId="77777777" w:rsidTr="00A53D0A">
        <w:trPr>
          <w:trHeight w:val="225"/>
        </w:trPr>
        <w:tc>
          <w:tcPr>
            <w:tcW w:w="2119" w:type="dxa"/>
            <w:tcBorders>
              <w:top w:val="single" w:sz="6" w:space="0" w:color="auto"/>
              <w:left w:val="single" w:sz="6" w:space="0" w:color="auto"/>
              <w:bottom w:val="single" w:sz="6" w:space="0" w:color="auto"/>
              <w:right w:val="single" w:sz="6" w:space="0" w:color="auto"/>
            </w:tcBorders>
            <w:hideMark/>
          </w:tcPr>
          <w:p w14:paraId="1AEDD2CB" w14:textId="40B928AB" w:rsidR="290800C4" w:rsidRPr="00E436F6" w:rsidRDefault="290800C4" w:rsidP="13D2E045">
            <w:pPr>
              <w:jc w:val="center"/>
              <w:rPr>
                <w:rFonts w:ascii="Arial" w:hAnsi="Arial" w:cs="Arial"/>
                <w:sz w:val="22"/>
                <w:szCs w:val="22"/>
                <w:lang w:eastAsia="uk-UA"/>
              </w:rPr>
            </w:pPr>
            <w:r w:rsidRPr="00E436F6">
              <w:rPr>
                <w:rFonts w:ascii="Arial" w:hAnsi="Arial" w:cs="Arial"/>
                <w:sz w:val="22"/>
                <w:szCs w:val="22"/>
                <w:lang w:eastAsia="uk-UA"/>
              </w:rPr>
              <w:t>2 Interim payment</w:t>
            </w:r>
          </w:p>
        </w:tc>
        <w:tc>
          <w:tcPr>
            <w:tcW w:w="2409" w:type="dxa"/>
            <w:tcBorders>
              <w:top w:val="single" w:sz="6" w:space="0" w:color="auto"/>
              <w:left w:val="single" w:sz="6" w:space="0" w:color="auto"/>
              <w:bottom w:val="single" w:sz="6" w:space="0" w:color="auto"/>
              <w:right w:val="single" w:sz="4" w:space="0" w:color="auto"/>
            </w:tcBorders>
          </w:tcPr>
          <w:p w14:paraId="1EF7CEEC" w14:textId="6E9AB032" w:rsidR="290800C4" w:rsidRPr="00E436F6" w:rsidRDefault="37E7BC2F" w:rsidP="13D2E045">
            <w:pPr>
              <w:jc w:val="center"/>
              <w:rPr>
                <w:rFonts w:ascii="Arial" w:hAnsi="Arial" w:cs="Arial"/>
                <w:sz w:val="22"/>
                <w:szCs w:val="22"/>
              </w:rPr>
            </w:pPr>
            <w:r w:rsidRPr="00E436F6">
              <w:rPr>
                <w:rFonts w:ascii="Arial" w:hAnsi="Arial" w:cs="Arial"/>
                <w:sz w:val="22"/>
                <w:szCs w:val="22"/>
              </w:rPr>
              <w:t>15.</w:t>
            </w:r>
            <w:r w:rsidR="00BF3E51" w:rsidRPr="00E436F6">
              <w:rPr>
                <w:rFonts w:ascii="Arial" w:hAnsi="Arial" w:cs="Arial"/>
                <w:sz w:val="22"/>
                <w:szCs w:val="22"/>
              </w:rPr>
              <w:t>03</w:t>
            </w:r>
            <w:r w:rsidRPr="00E436F6">
              <w:rPr>
                <w:rFonts w:ascii="Arial" w:hAnsi="Arial" w:cs="Arial"/>
                <w:sz w:val="22"/>
                <w:szCs w:val="22"/>
              </w:rPr>
              <w:t>.202</w:t>
            </w:r>
            <w:r w:rsidR="33F663FC" w:rsidRPr="00E436F6">
              <w:rPr>
                <w:rFonts w:ascii="Arial" w:hAnsi="Arial" w:cs="Arial"/>
                <w:sz w:val="22"/>
                <w:szCs w:val="22"/>
              </w:rPr>
              <w:t>7</w:t>
            </w:r>
          </w:p>
        </w:tc>
        <w:tc>
          <w:tcPr>
            <w:tcW w:w="2410" w:type="dxa"/>
            <w:tcBorders>
              <w:top w:val="single" w:sz="6" w:space="0" w:color="auto"/>
              <w:left w:val="single" w:sz="4" w:space="0" w:color="auto"/>
              <w:bottom w:val="single" w:sz="6" w:space="0" w:color="auto"/>
              <w:right w:val="single" w:sz="6" w:space="0" w:color="auto"/>
            </w:tcBorders>
          </w:tcPr>
          <w:p w14:paraId="58D4977D" w14:textId="37C66D34" w:rsidR="290800C4" w:rsidRPr="00E436F6" w:rsidRDefault="00D20D7E" w:rsidP="13D2E045">
            <w:pPr>
              <w:jc w:val="center"/>
              <w:rPr>
                <w:rFonts w:ascii="Arial" w:hAnsi="Arial" w:cs="Arial"/>
                <w:sz w:val="22"/>
                <w:szCs w:val="22"/>
              </w:rPr>
            </w:pPr>
            <w:r w:rsidRPr="00E436F6">
              <w:rPr>
                <w:rFonts w:ascii="Arial" w:hAnsi="Arial" w:cs="Arial"/>
                <w:sz w:val="22"/>
                <w:szCs w:val="22"/>
              </w:rPr>
              <w:t>WP 3</w:t>
            </w:r>
          </w:p>
        </w:tc>
        <w:tc>
          <w:tcPr>
            <w:tcW w:w="2563" w:type="dxa"/>
            <w:tcBorders>
              <w:top w:val="single" w:sz="6" w:space="0" w:color="auto"/>
              <w:left w:val="single" w:sz="6" w:space="0" w:color="auto"/>
              <w:bottom w:val="single" w:sz="6" w:space="0" w:color="auto"/>
              <w:right w:val="single" w:sz="6" w:space="0" w:color="auto"/>
            </w:tcBorders>
            <w:hideMark/>
          </w:tcPr>
          <w:p w14:paraId="4C11EC34" w14:textId="27BCFDC3" w:rsidR="290800C4" w:rsidRPr="00E436F6" w:rsidRDefault="007633FB" w:rsidP="13D2E045">
            <w:pPr>
              <w:jc w:val="center"/>
              <w:rPr>
                <w:rFonts w:ascii="Arial" w:hAnsi="Arial" w:cs="Arial"/>
                <w:sz w:val="22"/>
                <w:szCs w:val="22"/>
                <w:lang w:val="uk-UA" w:eastAsia="uk-UA"/>
              </w:rPr>
            </w:pPr>
            <w:r w:rsidRPr="00E436F6">
              <w:rPr>
                <w:rFonts w:ascii="Arial" w:hAnsi="Arial" w:cs="Arial"/>
                <w:sz w:val="22"/>
                <w:szCs w:val="22"/>
                <w:lang w:eastAsia="uk-UA"/>
              </w:rPr>
              <w:t xml:space="preserve">Acc. to cl. 2.1 (table with </w:t>
            </w:r>
            <w:r w:rsidRPr="00E436F6">
              <w:rPr>
                <w:rFonts w:ascii="Arial" w:hAnsi="Arial" w:cs="Arial"/>
                <w:bCs/>
                <w:sz w:val="22"/>
                <w:szCs w:val="22"/>
              </w:rPr>
              <w:t>Milestones/partial works</w:t>
            </w:r>
            <w:r w:rsidRPr="00E436F6">
              <w:rPr>
                <w:rFonts w:ascii="Arial" w:hAnsi="Arial" w:cs="Arial"/>
                <w:sz w:val="22"/>
                <w:szCs w:val="22"/>
                <w:lang w:eastAsia="uk-UA"/>
              </w:rPr>
              <w:t>)</w:t>
            </w:r>
          </w:p>
        </w:tc>
      </w:tr>
      <w:tr w:rsidR="00F440B9" w:rsidRPr="00E436F6" w14:paraId="4605C003" w14:textId="77777777" w:rsidTr="00A53D0A">
        <w:trPr>
          <w:trHeight w:val="225"/>
        </w:trPr>
        <w:tc>
          <w:tcPr>
            <w:tcW w:w="2119" w:type="dxa"/>
            <w:tcBorders>
              <w:top w:val="single" w:sz="6" w:space="0" w:color="auto"/>
              <w:left w:val="single" w:sz="6" w:space="0" w:color="auto"/>
              <w:bottom w:val="single" w:sz="6" w:space="0" w:color="auto"/>
              <w:right w:val="single" w:sz="6" w:space="0" w:color="auto"/>
            </w:tcBorders>
            <w:hideMark/>
          </w:tcPr>
          <w:p w14:paraId="08BF1D4D" w14:textId="391FB83B" w:rsidR="00F440B9" w:rsidRPr="00E436F6" w:rsidRDefault="003151C1">
            <w:pPr>
              <w:jc w:val="center"/>
              <w:textAlignment w:val="baseline"/>
              <w:rPr>
                <w:rFonts w:ascii="Arial" w:hAnsi="Arial" w:cs="Arial"/>
                <w:sz w:val="22"/>
                <w:szCs w:val="22"/>
                <w:lang w:val="uk-UA" w:eastAsia="uk-UA"/>
              </w:rPr>
            </w:pPr>
            <w:r w:rsidRPr="00E436F6">
              <w:rPr>
                <w:rFonts w:ascii="Arial" w:hAnsi="Arial" w:cs="Arial"/>
                <w:sz w:val="22"/>
                <w:szCs w:val="22"/>
                <w:lang w:eastAsia="uk-UA"/>
              </w:rPr>
              <w:lastRenderedPageBreak/>
              <w:t>Final</w:t>
            </w:r>
            <w:r w:rsidR="00F440B9" w:rsidRPr="00E436F6">
              <w:rPr>
                <w:rFonts w:ascii="Arial" w:hAnsi="Arial" w:cs="Arial"/>
                <w:sz w:val="22"/>
                <w:szCs w:val="22"/>
                <w:lang w:eastAsia="uk-UA"/>
              </w:rPr>
              <w:t xml:space="preserve"> payment</w:t>
            </w:r>
          </w:p>
        </w:tc>
        <w:tc>
          <w:tcPr>
            <w:tcW w:w="2409" w:type="dxa"/>
            <w:tcBorders>
              <w:top w:val="single" w:sz="6" w:space="0" w:color="auto"/>
              <w:left w:val="single" w:sz="6" w:space="0" w:color="auto"/>
              <w:bottom w:val="single" w:sz="6" w:space="0" w:color="auto"/>
              <w:right w:val="single" w:sz="4" w:space="0" w:color="auto"/>
            </w:tcBorders>
          </w:tcPr>
          <w:p w14:paraId="26D3CAF2" w14:textId="54E1BDB5" w:rsidR="00F440B9" w:rsidRPr="00E436F6" w:rsidRDefault="4088039B">
            <w:pPr>
              <w:jc w:val="center"/>
              <w:textAlignment w:val="baseline"/>
              <w:rPr>
                <w:rFonts w:ascii="Arial" w:hAnsi="Arial" w:cs="Arial"/>
                <w:sz w:val="22"/>
                <w:szCs w:val="22"/>
                <w:lang w:val="uk-UA" w:eastAsia="uk-UA"/>
              </w:rPr>
            </w:pPr>
            <w:r w:rsidRPr="00E436F6">
              <w:rPr>
                <w:rFonts w:ascii="Arial" w:hAnsi="Arial" w:cs="Arial"/>
                <w:sz w:val="22"/>
                <w:szCs w:val="22"/>
              </w:rPr>
              <w:t>1</w:t>
            </w:r>
            <w:r w:rsidR="51BEB355" w:rsidRPr="00E436F6">
              <w:rPr>
                <w:rFonts w:ascii="Arial" w:hAnsi="Arial" w:cs="Arial"/>
                <w:sz w:val="22"/>
                <w:szCs w:val="22"/>
              </w:rPr>
              <w:t>9</w:t>
            </w:r>
            <w:r w:rsidRPr="00E436F6">
              <w:rPr>
                <w:rFonts w:ascii="Arial" w:hAnsi="Arial" w:cs="Arial"/>
                <w:sz w:val="22"/>
                <w:szCs w:val="22"/>
              </w:rPr>
              <w:t>.</w:t>
            </w:r>
            <w:r w:rsidR="00BF3E51" w:rsidRPr="00E436F6">
              <w:rPr>
                <w:rFonts w:ascii="Arial" w:hAnsi="Arial" w:cs="Arial"/>
                <w:sz w:val="22"/>
                <w:szCs w:val="22"/>
              </w:rPr>
              <w:t>06</w:t>
            </w:r>
            <w:r w:rsidRPr="00E436F6">
              <w:rPr>
                <w:rFonts w:ascii="Arial" w:hAnsi="Arial" w:cs="Arial"/>
                <w:sz w:val="22"/>
                <w:szCs w:val="22"/>
              </w:rPr>
              <w:t>.2027</w:t>
            </w:r>
          </w:p>
        </w:tc>
        <w:tc>
          <w:tcPr>
            <w:tcW w:w="2410" w:type="dxa"/>
            <w:tcBorders>
              <w:top w:val="single" w:sz="6" w:space="0" w:color="auto"/>
              <w:left w:val="single" w:sz="4" w:space="0" w:color="auto"/>
              <w:bottom w:val="single" w:sz="6" w:space="0" w:color="auto"/>
              <w:right w:val="single" w:sz="6" w:space="0" w:color="auto"/>
            </w:tcBorders>
          </w:tcPr>
          <w:p w14:paraId="261D73B1" w14:textId="03AC6A3E" w:rsidR="00F440B9" w:rsidRPr="00E436F6" w:rsidRDefault="00D20D7E">
            <w:pPr>
              <w:jc w:val="center"/>
              <w:textAlignment w:val="baseline"/>
              <w:rPr>
                <w:rFonts w:ascii="Arial" w:hAnsi="Arial" w:cs="Arial"/>
                <w:sz w:val="22"/>
                <w:szCs w:val="22"/>
                <w:lang w:val="uk-UA" w:eastAsia="uk-UA"/>
              </w:rPr>
            </w:pPr>
            <w:r w:rsidRPr="00E436F6">
              <w:rPr>
                <w:rFonts w:ascii="Arial" w:hAnsi="Arial" w:cs="Arial"/>
                <w:sz w:val="22"/>
                <w:szCs w:val="22"/>
              </w:rPr>
              <w:t>WP 4, WP 5, WP6</w:t>
            </w:r>
          </w:p>
        </w:tc>
        <w:tc>
          <w:tcPr>
            <w:tcW w:w="2563" w:type="dxa"/>
            <w:tcBorders>
              <w:top w:val="single" w:sz="6" w:space="0" w:color="auto"/>
              <w:left w:val="single" w:sz="6" w:space="0" w:color="auto"/>
              <w:bottom w:val="single" w:sz="6" w:space="0" w:color="auto"/>
              <w:right w:val="single" w:sz="6" w:space="0" w:color="auto"/>
            </w:tcBorders>
            <w:hideMark/>
          </w:tcPr>
          <w:p w14:paraId="52EC159B" w14:textId="7B8ED2A8" w:rsidR="00F440B9" w:rsidRPr="00E436F6" w:rsidRDefault="007633FB">
            <w:pPr>
              <w:jc w:val="center"/>
              <w:textAlignment w:val="baseline"/>
              <w:rPr>
                <w:rFonts w:ascii="Arial" w:hAnsi="Arial" w:cs="Arial"/>
                <w:sz w:val="22"/>
                <w:szCs w:val="22"/>
                <w:lang w:val="uk-UA" w:eastAsia="uk-UA"/>
              </w:rPr>
            </w:pPr>
            <w:r w:rsidRPr="00E436F6">
              <w:rPr>
                <w:rFonts w:ascii="Arial" w:hAnsi="Arial" w:cs="Arial"/>
                <w:sz w:val="22"/>
                <w:szCs w:val="22"/>
                <w:lang w:eastAsia="uk-UA"/>
              </w:rPr>
              <w:t xml:space="preserve">Acc. to cl. 2.1 (table with </w:t>
            </w:r>
            <w:r w:rsidRPr="00E436F6">
              <w:rPr>
                <w:rFonts w:ascii="Arial" w:hAnsi="Arial" w:cs="Arial"/>
                <w:bCs/>
                <w:sz w:val="22"/>
                <w:szCs w:val="22"/>
              </w:rPr>
              <w:t>Milestones/partial works</w:t>
            </w:r>
            <w:r w:rsidRPr="00E436F6">
              <w:rPr>
                <w:rFonts w:ascii="Arial" w:hAnsi="Arial" w:cs="Arial"/>
                <w:sz w:val="22"/>
                <w:szCs w:val="22"/>
                <w:lang w:eastAsia="uk-UA"/>
              </w:rPr>
              <w:t>)</w:t>
            </w:r>
          </w:p>
        </w:tc>
      </w:tr>
    </w:tbl>
    <w:p w14:paraId="278C3DF7" w14:textId="77777777" w:rsidR="00F440B9" w:rsidRPr="00E436F6" w:rsidRDefault="00F440B9" w:rsidP="00F440B9">
      <w:pPr>
        <w:tabs>
          <w:tab w:val="left" w:pos="3261"/>
        </w:tabs>
        <w:spacing w:line="240" w:lineRule="exact"/>
        <w:contextualSpacing/>
        <w:jc w:val="both"/>
        <w:rPr>
          <w:rFonts w:cs="Arial"/>
          <w:lang w:val="en-US" w:eastAsia="uk-UA"/>
        </w:rPr>
      </w:pPr>
    </w:p>
    <w:p w14:paraId="4A3206DE" w14:textId="77777777" w:rsidR="00F440B9" w:rsidRPr="00E436F6" w:rsidRDefault="00F440B9" w:rsidP="00F440B9">
      <w:pPr>
        <w:pStyle w:val="ListParagraph"/>
        <w:numPr>
          <w:ilvl w:val="1"/>
          <w:numId w:val="55"/>
        </w:numPr>
        <w:tabs>
          <w:tab w:val="left" w:pos="567"/>
        </w:tabs>
        <w:spacing w:after="240"/>
        <w:ind w:left="0" w:firstLine="0"/>
        <w:jc w:val="both"/>
        <w:rPr>
          <w:rFonts w:ascii="Arial" w:eastAsia="Arial" w:hAnsi="Arial" w:cs="Arial"/>
          <w:b/>
          <w:color w:val="000000" w:themeColor="text1"/>
          <w:sz w:val="22"/>
          <w:szCs w:val="22"/>
          <w:lang w:eastAsia="uk-UA"/>
        </w:rPr>
      </w:pPr>
      <w:bookmarkStart w:id="78" w:name="_Toc127948120"/>
      <w:bookmarkStart w:id="79" w:name="_Hlk119434478"/>
      <w:r w:rsidRPr="00E436F6">
        <w:rPr>
          <w:rFonts w:ascii="Arial" w:eastAsia="Arial" w:hAnsi="Arial" w:cs="Arial"/>
          <w:b/>
          <w:color w:val="000000" w:themeColor="text1"/>
          <w:sz w:val="22"/>
          <w:szCs w:val="22"/>
          <w:lang w:eastAsia="uk-UA"/>
        </w:rPr>
        <w:t>Financial proposal</w:t>
      </w:r>
      <w:bookmarkEnd w:id="78"/>
    </w:p>
    <w:p w14:paraId="7C3E6031" w14:textId="44A10C9D" w:rsidR="00F440B9" w:rsidRPr="00E436F6" w:rsidRDefault="4B94D9C9" w:rsidP="344E75DB">
      <w:pPr>
        <w:spacing w:line="240" w:lineRule="exact"/>
        <w:contextualSpacing/>
        <w:jc w:val="both"/>
        <w:rPr>
          <w:rStyle w:val="ZulschenderTextZchn"/>
          <w:rFonts w:cs="Arial"/>
          <w:color w:val="000000" w:themeColor="text1"/>
          <w:sz w:val="22"/>
          <w:szCs w:val="22"/>
          <w:lang w:val="uk-UA"/>
        </w:rPr>
      </w:pPr>
      <w:bookmarkStart w:id="80" w:name="_Toc182888130"/>
      <w:bookmarkStart w:id="81" w:name="_Toc1529432687"/>
      <w:bookmarkStart w:id="82" w:name="_Toc938639465"/>
      <w:bookmarkStart w:id="83" w:name="_Toc29254191"/>
      <w:bookmarkStart w:id="84" w:name="_Toc129786255"/>
      <w:bookmarkStart w:id="85" w:name="_Toc886072847"/>
      <w:bookmarkStart w:id="86" w:name="_Toc1235055489"/>
      <w:bookmarkStart w:id="87" w:name="_Toc992671185"/>
      <w:bookmarkStart w:id="88" w:name="_Toc557158001"/>
      <w:bookmarkStart w:id="89" w:name="_Toc341232982"/>
      <w:bookmarkStart w:id="90" w:name="_Toc1397490027"/>
      <w:bookmarkStart w:id="91" w:name="_Toc1109058053"/>
      <w:bookmarkStart w:id="92" w:name="_Toc641761882"/>
      <w:bookmarkStart w:id="93" w:name="_Toc351300643"/>
      <w:bookmarkStart w:id="94" w:name="_Toc875232065"/>
      <w:bookmarkStart w:id="95" w:name="_Toc1810293648"/>
      <w:bookmarkStart w:id="96" w:name="_Toc2080891136"/>
      <w:bookmarkStart w:id="97" w:name="_Toc1272128919"/>
      <w:bookmarkStart w:id="98" w:name="_Toc1485860475"/>
      <w:bookmarkStart w:id="99" w:name="_Toc1284064032"/>
      <w:bookmarkStart w:id="100" w:name="_Toc1135483894"/>
      <w:bookmarkStart w:id="101" w:name="_Toc1047006116"/>
      <w:bookmarkStart w:id="102" w:name="_Toc1343375975"/>
      <w:bookmarkStart w:id="103" w:name="_Toc735131737"/>
      <w:bookmarkStart w:id="104" w:name="_Toc1445319159"/>
      <w:bookmarkStart w:id="105" w:name="_Toc477079764"/>
      <w:bookmarkStart w:id="106" w:name="_Toc77219847"/>
      <w:bookmarkStart w:id="107" w:name="_Toc282957434"/>
      <w:bookmarkStart w:id="108" w:name="_Toc1918068170"/>
      <w:bookmarkStart w:id="109" w:name="_Toc2013886944"/>
      <w:r w:rsidRPr="00E436F6">
        <w:rPr>
          <w:rFonts w:ascii="Arial" w:hAnsi="Arial" w:cs="Arial"/>
          <w:color w:val="000000" w:themeColor="text1"/>
          <w:sz w:val="22"/>
          <w:szCs w:val="22"/>
          <w:lang w:eastAsia="uk-UA"/>
        </w:rPr>
        <w:t xml:space="preserve">The total cost of the Contract is set in UAH, including all direct and related expenses, taxes and fees, </w:t>
      </w:r>
      <w:r w:rsidR="00B96FEC" w:rsidRPr="00E436F6">
        <w:rPr>
          <w:rStyle w:val="ZulschenderTextZchn"/>
          <w:rFonts w:cs="Arial"/>
          <w:i w:val="0"/>
          <w:color w:val="000000" w:themeColor="text1"/>
          <w:sz w:val="22"/>
          <w:szCs w:val="22"/>
        </w:rPr>
        <w:t>ex</w:t>
      </w:r>
      <w:r w:rsidRPr="00E436F6">
        <w:rPr>
          <w:rStyle w:val="ZulschenderTextZchn"/>
          <w:rFonts w:cs="Arial"/>
          <w:i w:val="0"/>
          <w:color w:val="000000" w:themeColor="text1"/>
          <w:sz w:val="22"/>
          <w:szCs w:val="22"/>
        </w:rPr>
        <w:t>cl. VAT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E436F6">
        <w:rPr>
          <w:rStyle w:val="ZulschenderTextZchn"/>
          <w:rFonts w:cs="Arial"/>
          <w:i w:val="0"/>
          <w:color w:val="000000" w:themeColor="text1"/>
          <w:sz w:val="22"/>
          <w:szCs w:val="22"/>
        </w:rPr>
        <w:t>.</w:t>
      </w:r>
      <w:r w:rsidRPr="00E436F6">
        <w:rPr>
          <w:rFonts w:ascii="Arial" w:hAnsi="Arial" w:cs="Arial"/>
          <w:color w:val="000000" w:themeColor="text1"/>
          <w:sz w:val="22"/>
          <w:szCs w:val="22"/>
          <w:lang w:eastAsia="uk-UA"/>
        </w:rPr>
        <w:t xml:space="preserve"> </w:t>
      </w:r>
    </w:p>
    <w:p w14:paraId="7FFD2711" w14:textId="77777777" w:rsidR="00F440B9" w:rsidRPr="00E436F6" w:rsidRDefault="00F440B9" w:rsidP="00F440B9">
      <w:pPr>
        <w:spacing w:line="240" w:lineRule="exact"/>
        <w:contextualSpacing/>
        <w:jc w:val="both"/>
        <w:rPr>
          <w:rFonts w:ascii="Arial" w:hAnsi="Arial" w:cs="Arial"/>
          <w:sz w:val="22"/>
          <w:szCs w:val="22"/>
          <w:lang w:eastAsia="uk-UA"/>
        </w:rPr>
      </w:pPr>
    </w:p>
    <w:p w14:paraId="2DD0AD57" w14:textId="77777777" w:rsidR="00F440B9" w:rsidRPr="00E436F6" w:rsidRDefault="00F440B9" w:rsidP="00F440B9">
      <w:pPr>
        <w:tabs>
          <w:tab w:val="left" w:pos="3261"/>
        </w:tabs>
        <w:spacing w:line="240" w:lineRule="exact"/>
        <w:contextualSpacing/>
        <w:jc w:val="both"/>
        <w:rPr>
          <w:rFonts w:ascii="Arial" w:hAnsi="Arial" w:cs="Arial"/>
          <w:sz w:val="22"/>
          <w:szCs w:val="22"/>
          <w:lang w:eastAsia="uk-UA"/>
        </w:rPr>
      </w:pPr>
      <w:r w:rsidRPr="00E436F6">
        <w:rPr>
          <w:rFonts w:ascii="Arial" w:hAnsi="Arial" w:cs="Arial"/>
          <w:sz w:val="22"/>
          <w:szCs w:val="22"/>
          <w:lang w:eastAsia="uk-UA"/>
        </w:rPr>
        <w:t>All costs connected to the contract implementation, e.g. connected management staff, should be covered according to the received amount of the total value of the Contract. No additional budget lines are allowed.</w:t>
      </w:r>
    </w:p>
    <w:p w14:paraId="3996A751" w14:textId="77777777" w:rsidR="00F440B9" w:rsidRPr="00E436F6" w:rsidRDefault="00F440B9" w:rsidP="00F440B9">
      <w:pPr>
        <w:tabs>
          <w:tab w:val="left" w:pos="3261"/>
        </w:tabs>
        <w:spacing w:line="240" w:lineRule="exact"/>
        <w:contextualSpacing/>
        <w:jc w:val="both"/>
        <w:rPr>
          <w:rFonts w:ascii="Arial" w:hAnsi="Arial" w:cs="Arial"/>
          <w:sz w:val="22"/>
          <w:szCs w:val="22"/>
          <w:lang w:eastAsia="uk-UA"/>
        </w:rPr>
      </w:pPr>
    </w:p>
    <w:bookmarkEnd w:id="79"/>
    <w:p w14:paraId="639D978E" w14:textId="77777777" w:rsidR="00F440B9" w:rsidRPr="00E436F6" w:rsidRDefault="00F440B9" w:rsidP="00F440B9">
      <w:pPr>
        <w:pStyle w:val="ListParagraph"/>
        <w:numPr>
          <w:ilvl w:val="1"/>
          <w:numId w:val="55"/>
        </w:numPr>
        <w:tabs>
          <w:tab w:val="left" w:pos="567"/>
          <w:tab w:val="left" w:pos="3261"/>
        </w:tabs>
        <w:spacing w:after="240" w:line="240" w:lineRule="exact"/>
        <w:ind w:left="0" w:firstLine="0"/>
        <w:jc w:val="both"/>
        <w:rPr>
          <w:rFonts w:ascii="Arial" w:hAnsi="Arial" w:cs="Arial"/>
          <w:b/>
          <w:bCs/>
          <w:sz w:val="22"/>
          <w:szCs w:val="22"/>
          <w:lang w:val="uk-UA"/>
        </w:rPr>
      </w:pPr>
      <w:r w:rsidRPr="00E436F6">
        <w:rPr>
          <w:rFonts w:ascii="Arial" w:hAnsi="Arial" w:cs="Arial"/>
          <w:b/>
          <w:bCs/>
          <w:sz w:val="22"/>
          <w:szCs w:val="22"/>
        </w:rPr>
        <w:t>Payment Conditions</w:t>
      </w:r>
    </w:p>
    <w:p w14:paraId="2FCC0737" w14:textId="77777777" w:rsidR="00F440B9" w:rsidRPr="00E436F6" w:rsidRDefault="00F440B9" w:rsidP="00F440B9">
      <w:pPr>
        <w:numPr>
          <w:ilvl w:val="0"/>
          <w:numId w:val="42"/>
        </w:numPr>
        <w:spacing w:after="240" w:line="240" w:lineRule="exact"/>
        <w:ind w:left="567" w:hanging="567"/>
        <w:contextualSpacing/>
        <w:jc w:val="both"/>
        <w:rPr>
          <w:rFonts w:ascii="Arial" w:hAnsi="Arial" w:cs="Arial"/>
          <w:sz w:val="22"/>
          <w:szCs w:val="22"/>
        </w:rPr>
      </w:pPr>
      <w:r w:rsidRPr="00E436F6">
        <w:rPr>
          <w:rFonts w:ascii="Arial" w:hAnsi="Arial" w:cs="Arial"/>
          <w:sz w:val="22"/>
          <w:szCs w:val="22"/>
        </w:rPr>
        <w:t xml:space="preserve">The Contractor shall be paid 100% post payment upon performance in the agreed </w:t>
      </w:r>
      <w:proofErr w:type="gramStart"/>
      <w:r w:rsidRPr="00E436F6">
        <w:rPr>
          <w:rFonts w:ascii="Arial" w:hAnsi="Arial" w:cs="Arial"/>
          <w:sz w:val="22"/>
          <w:szCs w:val="22"/>
        </w:rPr>
        <w:t>instalments;</w:t>
      </w:r>
      <w:proofErr w:type="gramEnd"/>
    </w:p>
    <w:p w14:paraId="413DA0A6" w14:textId="77777777" w:rsidR="00F440B9" w:rsidRPr="00E436F6" w:rsidRDefault="00F440B9" w:rsidP="00F440B9">
      <w:pPr>
        <w:numPr>
          <w:ilvl w:val="0"/>
          <w:numId w:val="42"/>
        </w:numPr>
        <w:spacing w:after="240" w:line="240" w:lineRule="exact"/>
        <w:ind w:left="567" w:hanging="567"/>
        <w:contextualSpacing/>
        <w:jc w:val="both"/>
        <w:rPr>
          <w:rFonts w:ascii="Arial" w:hAnsi="Arial" w:cs="Arial"/>
          <w:sz w:val="22"/>
          <w:szCs w:val="22"/>
        </w:rPr>
      </w:pPr>
      <w:r w:rsidRPr="00E436F6">
        <w:rPr>
          <w:rFonts w:ascii="Arial" w:hAnsi="Arial" w:cs="Arial"/>
          <w:sz w:val="22"/>
          <w:szCs w:val="22"/>
        </w:rPr>
        <w:t xml:space="preserve">All the payments shall be done exclusively in the national currency of Ukraine (UAH) by means of a bank transfer to the bank account of the </w:t>
      </w:r>
      <w:proofErr w:type="gramStart"/>
      <w:r w:rsidRPr="00E436F6">
        <w:rPr>
          <w:rFonts w:ascii="Arial" w:hAnsi="Arial" w:cs="Arial"/>
          <w:sz w:val="22"/>
          <w:szCs w:val="22"/>
        </w:rPr>
        <w:t>Contractor;</w:t>
      </w:r>
      <w:proofErr w:type="gramEnd"/>
    </w:p>
    <w:p w14:paraId="7448C7B5" w14:textId="77777777" w:rsidR="00F440B9" w:rsidRPr="00E436F6" w:rsidRDefault="00F440B9" w:rsidP="00F440B9">
      <w:pPr>
        <w:numPr>
          <w:ilvl w:val="0"/>
          <w:numId w:val="42"/>
        </w:numPr>
        <w:spacing w:after="240" w:line="240" w:lineRule="exact"/>
        <w:ind w:left="567" w:hanging="567"/>
        <w:contextualSpacing/>
        <w:jc w:val="both"/>
        <w:rPr>
          <w:rFonts w:ascii="Arial" w:hAnsi="Arial" w:cs="Arial"/>
          <w:sz w:val="22"/>
          <w:szCs w:val="22"/>
        </w:rPr>
      </w:pPr>
      <w:r w:rsidRPr="00E436F6">
        <w:rPr>
          <w:rFonts w:ascii="Arial" w:hAnsi="Arial" w:cs="Arial"/>
          <w:sz w:val="22"/>
          <w:szCs w:val="22"/>
        </w:rPr>
        <w:t xml:space="preserve">All the activities shall be done exclusively within the timeframe of the </w:t>
      </w:r>
      <w:proofErr w:type="gramStart"/>
      <w:r w:rsidRPr="00E436F6">
        <w:rPr>
          <w:rFonts w:ascii="Arial" w:hAnsi="Arial" w:cs="Arial"/>
          <w:sz w:val="22"/>
          <w:szCs w:val="22"/>
        </w:rPr>
        <w:t>Contract;</w:t>
      </w:r>
      <w:proofErr w:type="gramEnd"/>
      <w:r w:rsidRPr="00E436F6">
        <w:rPr>
          <w:rFonts w:ascii="Arial" w:hAnsi="Arial" w:cs="Arial"/>
          <w:sz w:val="22"/>
          <w:szCs w:val="22"/>
        </w:rPr>
        <w:t xml:space="preserve"> </w:t>
      </w:r>
    </w:p>
    <w:p w14:paraId="27226EEE" w14:textId="7F0A403B" w:rsidR="00F440B9" w:rsidRPr="00E436F6" w:rsidRDefault="4B94D9C9" w:rsidP="344E75DB">
      <w:pPr>
        <w:numPr>
          <w:ilvl w:val="0"/>
          <w:numId w:val="42"/>
        </w:numPr>
        <w:spacing w:after="240" w:line="240" w:lineRule="exact"/>
        <w:ind w:left="567" w:hanging="567"/>
        <w:contextualSpacing/>
        <w:jc w:val="both"/>
        <w:rPr>
          <w:rFonts w:ascii="Arial" w:hAnsi="Arial" w:cs="Arial"/>
          <w:sz w:val="22"/>
          <w:szCs w:val="22"/>
          <w:lang w:val="uk-UA"/>
        </w:rPr>
      </w:pPr>
      <w:r w:rsidRPr="00E436F6">
        <w:rPr>
          <w:rFonts w:ascii="Arial" w:hAnsi="Arial" w:cs="Arial"/>
          <w:sz w:val="22"/>
          <w:szCs w:val="22"/>
        </w:rPr>
        <w:t xml:space="preserve">All the payments shall be done exclusively for the </w:t>
      </w:r>
      <w:proofErr w:type="gramStart"/>
      <w:r w:rsidRPr="00E436F6">
        <w:rPr>
          <w:rFonts w:ascii="Arial" w:hAnsi="Arial" w:cs="Arial"/>
          <w:sz w:val="22"/>
          <w:szCs w:val="22"/>
        </w:rPr>
        <w:t>actually performed</w:t>
      </w:r>
      <w:proofErr w:type="gramEnd"/>
      <w:r w:rsidRPr="00E436F6">
        <w:rPr>
          <w:rFonts w:ascii="Arial" w:hAnsi="Arial" w:cs="Arial"/>
          <w:sz w:val="22"/>
          <w:szCs w:val="22"/>
        </w:rPr>
        <w:t xml:space="preserve"> works/services (“up to”), on the ground of original invoices, acts of acceptance,</w:t>
      </w:r>
      <w:r w:rsidR="001A166F" w:rsidRPr="00E436F6">
        <w:rPr>
          <w:rFonts w:ascii="Arial" w:hAnsi="Arial" w:cs="Arial"/>
          <w:sz w:val="22"/>
          <w:szCs w:val="22"/>
        </w:rPr>
        <w:t xml:space="preserve"> </w:t>
      </w:r>
      <w:r w:rsidR="00CA3342" w:rsidRPr="00E436F6">
        <w:rPr>
          <w:rFonts w:ascii="Arial" w:hAnsi="Arial" w:cs="Arial"/>
          <w:sz w:val="22"/>
          <w:szCs w:val="22"/>
        </w:rPr>
        <w:t>s</w:t>
      </w:r>
      <w:r w:rsidR="001A166F" w:rsidRPr="00E436F6">
        <w:rPr>
          <w:rFonts w:ascii="Arial" w:hAnsi="Arial" w:cs="Arial"/>
          <w:sz w:val="22"/>
          <w:szCs w:val="22"/>
        </w:rPr>
        <w:t>ervice entry sheet (LERF)</w:t>
      </w:r>
      <w:r w:rsidR="00CA3342" w:rsidRPr="00E436F6">
        <w:rPr>
          <w:rFonts w:ascii="Arial" w:hAnsi="Arial" w:cs="Arial"/>
          <w:sz w:val="22"/>
          <w:szCs w:val="22"/>
        </w:rPr>
        <w:t>,</w:t>
      </w:r>
      <w:r w:rsidRPr="00E436F6">
        <w:rPr>
          <w:rFonts w:ascii="Arial" w:hAnsi="Arial" w:cs="Arial"/>
          <w:sz w:val="22"/>
          <w:szCs w:val="22"/>
        </w:rPr>
        <w:t xml:space="preserve"> submitted in </w:t>
      </w:r>
      <w:r w:rsidRPr="00E436F6">
        <w:rPr>
          <w:rFonts w:ascii="Arial" w:hAnsi="Arial" w:cs="Arial"/>
          <w:sz w:val="22"/>
          <w:szCs w:val="22"/>
          <w:lang w:val="en-US"/>
        </w:rPr>
        <w:t>original</w:t>
      </w:r>
      <w:r w:rsidRPr="00E436F6">
        <w:rPr>
          <w:rFonts w:ascii="Arial" w:hAnsi="Arial" w:cs="Arial"/>
          <w:sz w:val="22"/>
          <w:szCs w:val="22"/>
        </w:rPr>
        <w:t xml:space="preserve"> form within 1</w:t>
      </w:r>
      <w:r w:rsidRPr="00E436F6">
        <w:rPr>
          <w:rFonts w:ascii="Arial" w:hAnsi="Arial" w:cs="Arial"/>
          <w:sz w:val="22"/>
          <w:szCs w:val="22"/>
          <w:lang w:val="uk-UA"/>
        </w:rPr>
        <w:t>5</w:t>
      </w:r>
      <w:r w:rsidRPr="00E436F6">
        <w:rPr>
          <w:rFonts w:ascii="Arial" w:hAnsi="Arial" w:cs="Arial"/>
          <w:sz w:val="22"/>
          <w:szCs w:val="22"/>
        </w:rPr>
        <w:t xml:space="preserve"> working days after their submission by the Contractor and acceptance by GIZ. The invoice is considered not accepted for payment in case of errors and/or provision of an incomplete package of documents for payment</w:t>
      </w:r>
    </w:p>
    <w:p w14:paraId="6F0663D2" w14:textId="77777777" w:rsidR="00F440B9" w:rsidRPr="00E436F6" w:rsidRDefault="00F440B9" w:rsidP="00F440B9">
      <w:pPr>
        <w:pStyle w:val="ListParagraph"/>
        <w:numPr>
          <w:ilvl w:val="1"/>
          <w:numId w:val="55"/>
        </w:numPr>
        <w:tabs>
          <w:tab w:val="left" w:pos="284"/>
        </w:tabs>
        <w:spacing w:after="240" w:line="240" w:lineRule="exact"/>
        <w:ind w:left="0" w:firstLine="0"/>
        <w:jc w:val="both"/>
        <w:rPr>
          <w:rFonts w:ascii="Arial" w:hAnsi="Arial" w:cs="Arial"/>
          <w:sz w:val="22"/>
          <w:szCs w:val="22"/>
        </w:rPr>
      </w:pPr>
      <w:r w:rsidRPr="00E436F6">
        <w:rPr>
          <w:rFonts w:ascii="Arial" w:hAnsi="Arial" w:cs="Arial"/>
          <w:b/>
          <w:bCs/>
          <w:sz w:val="22"/>
          <w:szCs w:val="22"/>
        </w:rPr>
        <w:t>Requirements to the submission of the financial reporting documents</w:t>
      </w:r>
    </w:p>
    <w:p w14:paraId="63305471" w14:textId="7172BCB1" w:rsidR="00F440B9" w:rsidRPr="00E436F6" w:rsidRDefault="4B94D9C9" w:rsidP="344E75DB">
      <w:pPr>
        <w:numPr>
          <w:ilvl w:val="0"/>
          <w:numId w:val="43"/>
        </w:numPr>
        <w:ind w:left="567" w:hanging="567"/>
        <w:contextualSpacing/>
        <w:jc w:val="both"/>
        <w:rPr>
          <w:rFonts w:ascii="Arial" w:hAnsi="Arial" w:cs="Arial"/>
          <w:sz w:val="22"/>
          <w:szCs w:val="22"/>
        </w:rPr>
      </w:pPr>
      <w:r w:rsidRPr="00E436F6">
        <w:rPr>
          <w:rFonts w:ascii="Arial" w:hAnsi="Arial" w:cs="Arial"/>
          <w:sz w:val="22"/>
          <w:szCs w:val="22"/>
          <w:lang w:val="en-US"/>
        </w:rPr>
        <w:t>Originals of Invoices, acts of acceptance,</w:t>
      </w:r>
      <w:r w:rsidR="00CA3342" w:rsidRPr="00E436F6">
        <w:rPr>
          <w:rFonts w:ascii="Arial" w:hAnsi="Arial" w:cs="Arial"/>
          <w:sz w:val="22"/>
          <w:szCs w:val="22"/>
          <w:lang w:val="en-US"/>
        </w:rPr>
        <w:t xml:space="preserve"> </w:t>
      </w:r>
      <w:r w:rsidR="00CA3342" w:rsidRPr="00E436F6">
        <w:rPr>
          <w:rFonts w:ascii="Arial" w:hAnsi="Arial" w:cs="Arial"/>
          <w:sz w:val="22"/>
          <w:szCs w:val="22"/>
        </w:rPr>
        <w:t>service entry sheets (LERF),</w:t>
      </w:r>
      <w:r w:rsidRPr="00E436F6">
        <w:rPr>
          <w:rFonts w:ascii="Arial" w:hAnsi="Arial" w:cs="Arial"/>
          <w:sz w:val="22"/>
          <w:szCs w:val="22"/>
          <w:lang w:val="en-US"/>
        </w:rPr>
        <w:t xml:space="preserve">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50245522" w14:textId="716DB89A" w:rsidR="00F440B9" w:rsidRPr="00E436F6" w:rsidRDefault="00F440B9" w:rsidP="00E56FDE">
      <w:pPr>
        <w:numPr>
          <w:ilvl w:val="0"/>
          <w:numId w:val="43"/>
        </w:numPr>
        <w:ind w:left="567" w:hanging="567"/>
        <w:contextualSpacing/>
        <w:jc w:val="both"/>
        <w:rPr>
          <w:rFonts w:ascii="Arial" w:hAnsi="Arial" w:cs="Arial"/>
          <w:sz w:val="22"/>
          <w:szCs w:val="22"/>
        </w:rPr>
      </w:pPr>
      <w:r w:rsidRPr="00E436F6">
        <w:rPr>
          <w:rFonts w:ascii="Arial" w:hAnsi="Arial" w:cs="Arial"/>
          <w:sz w:val="22"/>
          <w:szCs w:val="22"/>
        </w:rPr>
        <w:t>Each invoice and act of acceptance shall contain the Project Number and</w:t>
      </w:r>
      <w:r w:rsidRPr="00E436F6">
        <w:rPr>
          <w:rFonts w:ascii="Arial" w:hAnsi="Arial" w:cs="Arial"/>
          <w:sz w:val="22"/>
          <w:szCs w:val="22"/>
          <w:lang w:val="uk-UA"/>
        </w:rPr>
        <w:t xml:space="preserve"> </w:t>
      </w:r>
      <w:r w:rsidRPr="00E436F6">
        <w:rPr>
          <w:rFonts w:ascii="Arial" w:hAnsi="Arial" w:cs="Arial"/>
          <w:sz w:val="22"/>
          <w:szCs w:val="22"/>
          <w:lang w:val="en-US"/>
        </w:rPr>
        <w:t>contract number</w:t>
      </w:r>
      <w:r w:rsidRPr="00E436F6">
        <w:rPr>
          <w:rFonts w:ascii="Arial" w:hAnsi="Arial" w:cs="Arial"/>
          <w:sz w:val="22"/>
          <w:szCs w:val="22"/>
        </w:rPr>
        <w:t xml:space="preserve">: </w:t>
      </w:r>
    </w:p>
    <w:p w14:paraId="1CE2CA47" w14:textId="77777777" w:rsidR="00F440B9" w:rsidRPr="00E436F6" w:rsidRDefault="00F440B9" w:rsidP="00A53D0A">
      <w:pPr>
        <w:numPr>
          <w:ilvl w:val="0"/>
          <w:numId w:val="43"/>
        </w:numPr>
        <w:ind w:left="567" w:hanging="567"/>
        <w:contextualSpacing/>
        <w:jc w:val="both"/>
        <w:rPr>
          <w:rFonts w:ascii="Arial" w:hAnsi="Arial" w:cs="Arial"/>
          <w:sz w:val="22"/>
          <w:szCs w:val="22"/>
        </w:rPr>
      </w:pPr>
      <w:bookmarkStart w:id="110" w:name="_Hlk125549895"/>
      <w:r w:rsidRPr="00E436F6">
        <w:rPr>
          <w:rFonts w:ascii="Arial" w:hAnsi="Arial" w:cs="Arial"/>
          <w:sz w:val="22"/>
          <w:szCs w:val="22"/>
        </w:rPr>
        <w:t xml:space="preserve">By submitting the </w:t>
      </w:r>
      <w:proofErr w:type="gramStart"/>
      <w:r w:rsidRPr="00E436F6">
        <w:rPr>
          <w:rFonts w:ascii="Arial" w:hAnsi="Arial" w:cs="Arial"/>
          <w:sz w:val="22"/>
          <w:szCs w:val="22"/>
        </w:rPr>
        <w:t>Invoice</w:t>
      </w:r>
      <w:proofErr w:type="gramEnd"/>
      <w:r w:rsidRPr="00E436F6">
        <w:rPr>
          <w:rFonts w:ascii="Arial" w:hAnsi="Arial" w:cs="Arial"/>
          <w:sz w:val="22"/>
          <w:szCs w:val="22"/>
        </w:rPr>
        <w:t xml:space="preserve"> the Contractor should indicate (in the invoice) whether the Contractor is a Single </w:t>
      </w:r>
      <w:proofErr w:type="gramStart"/>
      <w:r w:rsidRPr="00E436F6">
        <w:rPr>
          <w:rFonts w:ascii="Arial" w:hAnsi="Arial" w:cs="Arial"/>
          <w:sz w:val="22"/>
          <w:szCs w:val="22"/>
        </w:rPr>
        <w:t>Tax Payer</w:t>
      </w:r>
      <w:proofErr w:type="gramEnd"/>
      <w:r w:rsidRPr="00E436F6">
        <w:rPr>
          <w:rFonts w:ascii="Arial" w:hAnsi="Arial" w:cs="Arial"/>
          <w:sz w:val="22"/>
          <w:szCs w:val="22"/>
        </w:rPr>
        <w:t xml:space="preserve"> (e.g. 5%, 2%) or a VAT Payer (20%</w:t>
      </w:r>
      <w:proofErr w:type="gramStart"/>
      <w:r w:rsidRPr="00E436F6">
        <w:rPr>
          <w:rFonts w:ascii="Arial" w:hAnsi="Arial" w:cs="Arial"/>
          <w:sz w:val="22"/>
          <w:szCs w:val="22"/>
        </w:rPr>
        <w:t>);</w:t>
      </w:r>
      <w:proofErr w:type="gramEnd"/>
    </w:p>
    <w:p w14:paraId="42797913" w14:textId="3B48A971" w:rsidR="00A53D0A" w:rsidRPr="00E436F6" w:rsidRDefault="00472259" w:rsidP="00A53D0A">
      <w:pPr>
        <w:pStyle w:val="ListParagraph"/>
        <w:numPr>
          <w:ilvl w:val="0"/>
          <w:numId w:val="43"/>
        </w:numPr>
        <w:spacing w:line="240" w:lineRule="exact"/>
        <w:ind w:left="567" w:hanging="567"/>
        <w:jc w:val="both"/>
        <w:rPr>
          <w:rFonts w:ascii="Arial" w:hAnsi="Arial" w:cs="Arial"/>
          <w:sz w:val="22"/>
          <w:szCs w:val="22"/>
          <w:lang w:val="en-US"/>
        </w:rPr>
      </w:pPr>
      <w:r w:rsidRPr="00E436F6">
        <w:rPr>
          <w:rFonts w:ascii="Arial" w:hAnsi="Arial" w:cs="Arial"/>
          <w:sz w:val="22"/>
          <w:szCs w:val="22"/>
        </w:rPr>
        <w:t>Service Entry Sheets (LERF) will be provided during contract implementation</w:t>
      </w:r>
      <w:r w:rsidR="00B47CD3" w:rsidRPr="00E436F6">
        <w:rPr>
          <w:rFonts w:ascii="Arial" w:hAnsi="Arial" w:cs="Arial"/>
          <w:sz w:val="22"/>
          <w:szCs w:val="22"/>
          <w:lang w:val="uk-UA"/>
        </w:rPr>
        <w:t>.</w:t>
      </w:r>
      <w:bookmarkEnd w:id="110"/>
    </w:p>
    <w:p w14:paraId="69B084B2" w14:textId="77777777" w:rsidR="00A53D0A" w:rsidRPr="00E436F6" w:rsidRDefault="00A53D0A" w:rsidP="002D059E">
      <w:pPr>
        <w:pStyle w:val="ListParagraph"/>
        <w:spacing w:after="240" w:line="240" w:lineRule="exact"/>
        <w:ind w:left="0"/>
        <w:jc w:val="both"/>
        <w:rPr>
          <w:rFonts w:ascii="Arial" w:hAnsi="Arial" w:cs="Arial"/>
          <w:sz w:val="22"/>
          <w:szCs w:val="22"/>
          <w:lang w:val="en-US"/>
        </w:rPr>
      </w:pPr>
    </w:p>
    <w:p w14:paraId="2E87EAB8" w14:textId="0132B7E3" w:rsidR="002D059E" w:rsidRPr="00E436F6" w:rsidRDefault="002D059E" w:rsidP="002D059E">
      <w:pPr>
        <w:pStyle w:val="ListParagraph"/>
        <w:spacing w:after="240" w:line="240" w:lineRule="exact"/>
        <w:ind w:left="0"/>
        <w:jc w:val="both"/>
        <w:rPr>
          <w:rFonts w:ascii="Arial" w:hAnsi="Arial" w:cs="Arial"/>
          <w:b/>
          <w:bCs/>
          <w:sz w:val="22"/>
          <w:szCs w:val="22"/>
        </w:rPr>
      </w:pPr>
      <w:hyperlink r:id="rId11" w:history="1"/>
      <w:bookmarkStart w:id="111" w:name="_Hlk114232522"/>
    </w:p>
    <w:p w14:paraId="70835B6D" w14:textId="27096582" w:rsidR="00F440B9" w:rsidRPr="00E436F6" w:rsidRDefault="00F440B9" w:rsidP="00F440B9">
      <w:pPr>
        <w:pStyle w:val="ListParagraph"/>
        <w:numPr>
          <w:ilvl w:val="0"/>
          <w:numId w:val="55"/>
        </w:numPr>
        <w:spacing w:after="240" w:line="240" w:lineRule="exact"/>
        <w:ind w:left="0" w:firstLine="0"/>
        <w:jc w:val="both"/>
        <w:rPr>
          <w:rFonts w:ascii="Arial" w:hAnsi="Arial" w:cs="Arial"/>
          <w:b/>
          <w:bCs/>
          <w:sz w:val="22"/>
          <w:szCs w:val="22"/>
        </w:rPr>
      </w:pPr>
      <w:r w:rsidRPr="00E436F6">
        <w:rPr>
          <w:rFonts w:ascii="Arial" w:hAnsi="Arial" w:cs="Arial"/>
          <w:b/>
          <w:bCs/>
          <w:sz w:val="22"/>
          <w:szCs w:val="22"/>
        </w:rPr>
        <w:t>Other Provisions</w:t>
      </w:r>
    </w:p>
    <w:p w14:paraId="7A5753CA" w14:textId="77777777" w:rsidR="00F440B9" w:rsidRPr="00E436F6" w:rsidRDefault="00F440B9" w:rsidP="00F440B9">
      <w:pPr>
        <w:pStyle w:val="ListParagraph"/>
        <w:numPr>
          <w:ilvl w:val="1"/>
          <w:numId w:val="55"/>
        </w:numPr>
        <w:spacing w:after="240" w:line="240" w:lineRule="exact"/>
        <w:jc w:val="both"/>
        <w:rPr>
          <w:rFonts w:ascii="Arial" w:hAnsi="Arial" w:cs="Arial"/>
          <w:b/>
          <w:bCs/>
          <w:sz w:val="22"/>
          <w:szCs w:val="22"/>
          <w:lang w:eastAsia="uk-UA"/>
        </w:rPr>
      </w:pPr>
      <w:r w:rsidRPr="00E436F6">
        <w:rPr>
          <w:rFonts w:ascii="Arial" w:hAnsi="Arial" w:cs="Arial"/>
          <w:b/>
          <w:sz w:val="22"/>
          <w:szCs w:val="22"/>
        </w:rPr>
        <w:t xml:space="preserve"> General</w:t>
      </w:r>
    </w:p>
    <w:p w14:paraId="03365B81" w14:textId="77777777" w:rsidR="00F440B9" w:rsidRPr="00E436F6" w:rsidRDefault="00F440B9" w:rsidP="00F440B9">
      <w:pPr>
        <w:spacing w:line="240" w:lineRule="exact"/>
        <w:jc w:val="both"/>
        <w:textAlignment w:val="baseline"/>
        <w:rPr>
          <w:rFonts w:ascii="Arial" w:hAnsi="Arial" w:cs="Arial"/>
          <w:sz w:val="22"/>
          <w:szCs w:val="22"/>
          <w:lang w:val="uk-UA" w:eastAsia="uk-UA"/>
        </w:rPr>
      </w:pPr>
      <w:r w:rsidRPr="00E436F6">
        <w:rPr>
          <w:rFonts w:ascii="Arial" w:hAnsi="Arial" w:cs="Arial"/>
          <w:sz w:val="22"/>
          <w:szCs w:val="22"/>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6C9303A2" w14:textId="77777777" w:rsidR="005F2181" w:rsidRPr="00E436F6" w:rsidRDefault="005F2181" w:rsidP="00F440B9">
      <w:pPr>
        <w:spacing w:line="240" w:lineRule="exact"/>
        <w:jc w:val="both"/>
        <w:textAlignment w:val="baseline"/>
        <w:rPr>
          <w:rFonts w:ascii="Arial" w:hAnsi="Arial" w:cs="Arial"/>
          <w:sz w:val="22"/>
          <w:szCs w:val="22"/>
          <w:lang w:val="uk-UA" w:eastAsia="uk-UA"/>
        </w:rPr>
      </w:pPr>
    </w:p>
    <w:p w14:paraId="576125B9" w14:textId="77777777" w:rsidR="00F440B9" w:rsidRPr="00E436F6" w:rsidRDefault="00F440B9" w:rsidP="00F440B9">
      <w:pPr>
        <w:jc w:val="both"/>
        <w:rPr>
          <w:rFonts w:ascii="Arial" w:hAnsi="Arial" w:cs="Arial"/>
          <w:sz w:val="22"/>
          <w:szCs w:val="22"/>
          <w:lang w:val="uk-UA"/>
        </w:rPr>
      </w:pPr>
      <w:r w:rsidRPr="00E436F6">
        <w:rPr>
          <w:rFonts w:ascii="Arial" w:hAnsi="Arial" w:cs="Arial"/>
          <w:sz w:val="22"/>
          <w:szCs w:val="22"/>
          <w:lang w:val="en-US"/>
        </w:rPr>
        <w:t xml:space="preserve">The implementation of activities under present Contract can be started only after the Contact enters in force. </w:t>
      </w:r>
    </w:p>
    <w:p w14:paraId="70E80F16" w14:textId="77777777" w:rsidR="00B101F3" w:rsidRPr="00E436F6" w:rsidRDefault="00B101F3" w:rsidP="00F440B9">
      <w:pPr>
        <w:jc w:val="both"/>
        <w:rPr>
          <w:rFonts w:ascii="Arial" w:hAnsi="Arial" w:cs="Arial"/>
          <w:sz w:val="22"/>
          <w:szCs w:val="22"/>
          <w:lang w:val="uk-UA"/>
        </w:rPr>
      </w:pPr>
    </w:p>
    <w:p w14:paraId="515F51DB" w14:textId="77777777" w:rsidR="00B101F3" w:rsidRPr="00E436F6" w:rsidRDefault="4C680A32" w:rsidP="00B101F3">
      <w:pPr>
        <w:jc w:val="both"/>
        <w:rPr>
          <w:rFonts w:ascii="Arial" w:eastAsiaTheme="minorHAnsi" w:hAnsi="Arial" w:cstheme="minorBidi"/>
          <w:sz w:val="22"/>
          <w:szCs w:val="22"/>
          <w:lang w:val="en-US"/>
        </w:rPr>
      </w:pPr>
      <w:r w:rsidRPr="00E436F6">
        <w:rPr>
          <w:rFonts w:ascii="Arial" w:eastAsiaTheme="minorEastAsia" w:hAnsi="Arial" w:cstheme="minorBidi"/>
          <w:sz w:val="22"/>
          <w:szCs w:val="22"/>
          <w:lang w:val="en-US"/>
        </w:rPr>
        <w:t xml:space="preserve">The Contract /Supplement to this Contract (if any) enter into force upon its signing by the Parties.  </w:t>
      </w:r>
    </w:p>
    <w:p w14:paraId="50D411CE" w14:textId="77777777" w:rsidR="00B101F3" w:rsidRPr="00E436F6" w:rsidRDefault="00B101F3" w:rsidP="00B101F3">
      <w:pPr>
        <w:jc w:val="both"/>
        <w:rPr>
          <w:rFonts w:ascii="Arial" w:eastAsiaTheme="minorHAnsi" w:hAnsi="Arial" w:cstheme="minorBidi"/>
          <w:sz w:val="22"/>
          <w:szCs w:val="22"/>
          <w:lang w:val="en-US"/>
        </w:rPr>
      </w:pPr>
      <w:r w:rsidRPr="00E436F6">
        <w:rPr>
          <w:rFonts w:ascii="Arial" w:eastAsiaTheme="minorHAnsi" w:hAnsi="Arial" w:cstheme="minorBidi"/>
          <w:sz w:val="22"/>
          <w:szCs w:val="22"/>
          <w:lang w:val="en-US"/>
        </w:rPr>
        <w:t xml:space="preserve">If there are two different dates, then the signing date of the Contract/Supplement to this Contract (if any) </w:t>
      </w:r>
      <w:proofErr w:type="gramStart"/>
      <w:r w:rsidRPr="00E436F6">
        <w:rPr>
          <w:rFonts w:ascii="Arial" w:eastAsiaTheme="minorHAnsi" w:hAnsi="Arial" w:cstheme="minorBidi"/>
          <w:sz w:val="22"/>
          <w:szCs w:val="22"/>
          <w:lang w:val="en-US"/>
        </w:rPr>
        <w:t>is considered to be</w:t>
      </w:r>
      <w:proofErr w:type="gramEnd"/>
      <w:r w:rsidRPr="00E436F6">
        <w:rPr>
          <w:rFonts w:ascii="Arial" w:eastAsiaTheme="minorHAnsi" w:hAnsi="Arial" w:cstheme="minorBidi"/>
          <w:sz w:val="22"/>
          <w:szCs w:val="22"/>
          <w:lang w:val="en-US"/>
        </w:rPr>
        <w:t xml:space="preserve"> the last date of signature of one of the Parties. </w:t>
      </w:r>
    </w:p>
    <w:p w14:paraId="72BBDE1B" w14:textId="77777777" w:rsidR="00B101F3" w:rsidRPr="00E436F6" w:rsidRDefault="00B101F3" w:rsidP="00B101F3">
      <w:pPr>
        <w:jc w:val="both"/>
        <w:rPr>
          <w:rFonts w:ascii="Arial" w:eastAsiaTheme="minorHAnsi" w:hAnsi="Arial" w:cstheme="minorBidi"/>
          <w:sz w:val="22"/>
          <w:szCs w:val="22"/>
          <w:lang w:val="en-US"/>
        </w:rPr>
      </w:pPr>
      <w:r w:rsidRPr="00E436F6">
        <w:rPr>
          <w:rFonts w:ascii="Arial" w:eastAsiaTheme="minorHAnsi" w:hAnsi="Arial" w:cstheme="minorBidi"/>
          <w:sz w:val="22"/>
          <w:szCs w:val="22"/>
          <w:lang w:val="en-US"/>
        </w:rPr>
        <w:t xml:space="preserve">The implementation of activities under present Contract can be started only after the Contact enters in force.       </w:t>
      </w:r>
    </w:p>
    <w:p w14:paraId="2C449C95" w14:textId="77777777" w:rsidR="00B101F3" w:rsidRPr="00E436F6" w:rsidRDefault="00B101F3" w:rsidP="00B101F3">
      <w:pPr>
        <w:jc w:val="both"/>
        <w:rPr>
          <w:rFonts w:ascii="Arial" w:eastAsiaTheme="minorHAnsi" w:hAnsi="Arial" w:cstheme="minorBidi"/>
          <w:sz w:val="22"/>
          <w:szCs w:val="22"/>
          <w:lang w:val="en-US"/>
        </w:rPr>
      </w:pPr>
      <w:r w:rsidRPr="00E436F6">
        <w:rPr>
          <w:rFonts w:ascii="Arial" w:eastAsiaTheme="minorHAnsi" w:hAnsi="Arial" w:cstheme="minorBidi"/>
          <w:sz w:val="22"/>
          <w:szCs w:val="22"/>
          <w:lang w:val="en-US"/>
        </w:rPr>
        <w:lastRenderedPageBreak/>
        <w:t xml:space="preserve">At the same time, the Period of Assignment, during which the Contractor is anticipated to work </w:t>
      </w:r>
      <w:proofErr w:type="gramStart"/>
      <w:r w:rsidRPr="00E436F6">
        <w:rPr>
          <w:rFonts w:ascii="Arial" w:eastAsiaTheme="minorHAnsi" w:hAnsi="Arial" w:cstheme="minorBidi"/>
          <w:sz w:val="22"/>
          <w:szCs w:val="22"/>
          <w:lang w:val="en-US"/>
        </w:rPr>
        <w:t>in order to</w:t>
      </w:r>
      <w:proofErr w:type="gramEnd"/>
      <w:r w:rsidRPr="00E436F6">
        <w:rPr>
          <w:rFonts w:ascii="Arial" w:eastAsiaTheme="minorHAnsi" w:hAnsi="Arial" w:cstheme="minorBidi"/>
          <w:sz w:val="22"/>
          <w:szCs w:val="22"/>
          <w:lang w:val="en-US"/>
        </w:rPr>
        <w:t xml:space="preserve"> perform the Contract, is defined by </w:t>
      </w:r>
      <w:proofErr w:type="gramStart"/>
      <w:r w:rsidRPr="00E436F6">
        <w:rPr>
          <w:rFonts w:ascii="Arial" w:eastAsiaTheme="minorHAnsi" w:hAnsi="Arial" w:cstheme="minorBidi"/>
          <w:sz w:val="22"/>
          <w:szCs w:val="22"/>
          <w:lang w:val="en-US"/>
        </w:rPr>
        <w:t>the Article</w:t>
      </w:r>
      <w:proofErr w:type="gramEnd"/>
      <w:r w:rsidRPr="00E436F6">
        <w:rPr>
          <w:rFonts w:ascii="Arial" w:eastAsiaTheme="minorHAnsi" w:hAnsi="Arial" w:cstheme="minorBidi"/>
          <w:sz w:val="22"/>
          <w:szCs w:val="22"/>
          <w:lang w:val="en-US"/>
        </w:rPr>
        <w:t xml:space="preserve"> 3 of this Contract. </w:t>
      </w:r>
    </w:p>
    <w:p w14:paraId="5F37D3D2" w14:textId="77777777" w:rsidR="00B101F3" w:rsidRPr="00E436F6" w:rsidRDefault="00B101F3" w:rsidP="00B101F3">
      <w:pPr>
        <w:jc w:val="both"/>
        <w:rPr>
          <w:rFonts w:ascii="Arial" w:eastAsiaTheme="minorHAnsi" w:hAnsi="Arial" w:cstheme="minorBidi"/>
          <w:sz w:val="22"/>
          <w:szCs w:val="22"/>
          <w:lang w:val="en-US"/>
        </w:rPr>
      </w:pPr>
      <w:r w:rsidRPr="00E436F6">
        <w:rPr>
          <w:rFonts w:ascii="Arial" w:eastAsiaTheme="minorHAnsi" w:hAnsi="Arial" w:cstheme="minorBidi"/>
          <w:sz w:val="22"/>
          <w:szCs w:val="22"/>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7BC61B5E" w14:textId="77777777" w:rsidR="00B101F3" w:rsidRPr="00E436F6" w:rsidRDefault="4C680A32" w:rsidP="00B101F3">
      <w:pPr>
        <w:jc w:val="both"/>
        <w:rPr>
          <w:rFonts w:ascii="Arial" w:eastAsiaTheme="minorHAnsi" w:hAnsi="Arial" w:cstheme="minorBidi"/>
          <w:sz w:val="22"/>
          <w:szCs w:val="22"/>
          <w:lang w:val="en-US"/>
        </w:rPr>
      </w:pPr>
      <w:r w:rsidRPr="00E436F6">
        <w:rPr>
          <w:rFonts w:ascii="Arial" w:eastAsiaTheme="minorEastAsia" w:hAnsi="Arial" w:cstheme="minorBidi"/>
          <w:sz w:val="22"/>
          <w:szCs w:val="22"/>
          <w:lang w:val="en-US"/>
        </w:rPr>
        <w:t>Costs that are incurred outside the Period of Assignment are not eligible.</w:t>
      </w:r>
    </w:p>
    <w:p w14:paraId="0370BBD7" w14:textId="77777777" w:rsidR="005F2181" w:rsidRPr="00E436F6" w:rsidRDefault="005F2181" w:rsidP="00F440B9">
      <w:pPr>
        <w:jc w:val="both"/>
        <w:rPr>
          <w:rFonts w:ascii="Arial" w:hAnsi="Arial" w:cs="Arial"/>
          <w:sz w:val="22"/>
          <w:szCs w:val="22"/>
          <w:lang w:val="uk-UA"/>
        </w:rPr>
      </w:pPr>
    </w:p>
    <w:p w14:paraId="44F11D73" w14:textId="7BD6D8B0" w:rsidR="00F440B9" w:rsidRPr="00E436F6" w:rsidRDefault="00F440B9" w:rsidP="00F440B9">
      <w:pPr>
        <w:jc w:val="both"/>
        <w:rPr>
          <w:rFonts w:ascii="Arial" w:hAnsi="Arial" w:cs="Arial"/>
          <w:sz w:val="22"/>
          <w:szCs w:val="22"/>
          <w:lang w:val="uk-UA"/>
        </w:rPr>
      </w:pPr>
      <w:r w:rsidRPr="00E436F6">
        <w:rPr>
          <w:rFonts w:ascii="Arial" w:hAnsi="Arial" w:cs="Arial"/>
          <w:sz w:val="22"/>
          <w:szCs w:val="22"/>
        </w:rPr>
        <w:t xml:space="preserve">With signing of this contract, the parties are fully aware of the respective GIZ provisions, namely General terms and conditions of contract for supplying services and </w:t>
      </w:r>
      <w:r w:rsidRPr="00D66B1F">
        <w:rPr>
          <w:rFonts w:ascii="Arial" w:hAnsi="Arial" w:cs="Arial"/>
          <w:sz w:val="22"/>
          <w:szCs w:val="22"/>
        </w:rPr>
        <w:t xml:space="preserve">work on behalf of the Deutsche Gesellschaft fur Internationale Zusammenarbeit GmbH in Ukraine, Code of Conduct for Contractors of the Deutsche Gesellschaft für Internationale Zusammenarbeit (GIZ) </w:t>
      </w:r>
      <w:r w:rsidRPr="007E4236">
        <w:rPr>
          <w:rFonts w:ascii="Arial" w:hAnsi="Arial" w:cs="Arial"/>
          <w:sz w:val="22"/>
          <w:szCs w:val="22"/>
        </w:rPr>
        <w:t>GmbH</w:t>
      </w:r>
      <w:r w:rsidR="00172CFA" w:rsidRPr="00172CFA">
        <w:t xml:space="preserve"> </w:t>
      </w:r>
      <w:r w:rsidR="00172CFA" w:rsidRPr="00172CFA">
        <w:rPr>
          <w:rFonts w:ascii="Arial" w:hAnsi="Arial" w:cs="Arial"/>
          <w:sz w:val="22"/>
          <w:szCs w:val="22"/>
        </w:rPr>
        <w:t xml:space="preserve">and Supplements to General Terms of contract governing Contracts with Appraisers/Firms of Consultants (local) </w:t>
      </w:r>
      <w:r w:rsidRPr="007E4236">
        <w:rPr>
          <w:rFonts w:ascii="Arial" w:hAnsi="Arial" w:cs="Arial"/>
          <w:sz w:val="22"/>
          <w:szCs w:val="22"/>
        </w:rPr>
        <w:t xml:space="preserve"> p</w:t>
      </w:r>
      <w:r w:rsidRPr="00D66B1F">
        <w:rPr>
          <w:rFonts w:ascii="Arial" w:hAnsi="Arial" w:cs="Arial"/>
          <w:sz w:val="22"/>
          <w:szCs w:val="22"/>
        </w:rPr>
        <w:t xml:space="preserve">ublished on the link </w:t>
      </w:r>
      <w:hyperlink r:id="rId12" w:history="1">
        <w:r w:rsidRPr="00D66B1F">
          <w:rPr>
            <w:rStyle w:val="Hyperlink"/>
            <w:rFonts w:ascii="Arial" w:hAnsi="Arial" w:cs="Arial"/>
            <w:sz w:val="22"/>
            <w:szCs w:val="22"/>
          </w:rPr>
          <w:t>Ukraine Tenders | GIZ</w:t>
        </w:r>
      </w:hyperlink>
      <w:r w:rsidRPr="00D66B1F">
        <w:rPr>
          <w:rFonts w:ascii="Arial" w:hAnsi="Arial" w:cs="Arial"/>
          <w:sz w:val="22"/>
          <w:szCs w:val="22"/>
          <w:lang w:val="uk-UA"/>
        </w:rPr>
        <w:t xml:space="preserve"> </w:t>
      </w:r>
      <w:r w:rsidRPr="00D66B1F">
        <w:rPr>
          <w:rFonts w:ascii="Arial" w:hAnsi="Arial" w:cs="Arial"/>
          <w:sz w:val="22"/>
          <w:szCs w:val="22"/>
          <w:lang w:val="en-US"/>
        </w:rPr>
        <w:t>(section “Terms</w:t>
      </w:r>
      <w:r w:rsidRPr="00E436F6">
        <w:rPr>
          <w:rFonts w:ascii="Arial" w:hAnsi="Arial" w:cs="Arial"/>
          <w:sz w:val="22"/>
          <w:szCs w:val="22"/>
          <w:lang w:val="en-US"/>
        </w:rPr>
        <w:t xml:space="preserve"> of procurement of services”/ </w:t>
      </w:r>
      <w:r w:rsidRPr="00E436F6">
        <w:rPr>
          <w:rFonts w:ascii="Arial" w:hAnsi="Arial" w:cs="Arial"/>
          <w:sz w:val="22"/>
          <w:szCs w:val="22"/>
          <w:lang w:val="uk-UA"/>
        </w:rPr>
        <w:t xml:space="preserve">секція </w:t>
      </w:r>
      <w:r w:rsidRPr="00E436F6">
        <w:rPr>
          <w:rFonts w:ascii="Arial" w:hAnsi="Arial" w:cs="Arial"/>
          <w:sz w:val="22"/>
          <w:szCs w:val="22"/>
          <w:lang w:val="en-US"/>
        </w:rPr>
        <w:t>“</w:t>
      </w:r>
      <w:r w:rsidRPr="00E436F6">
        <w:rPr>
          <w:rFonts w:ascii="Arial" w:hAnsi="Arial" w:cs="Arial"/>
          <w:sz w:val="22"/>
          <w:szCs w:val="22"/>
          <w:lang w:val="uk-UA"/>
        </w:rPr>
        <w:t>Умови закупівель послуг</w:t>
      </w:r>
      <w:r w:rsidRPr="00E436F6">
        <w:rPr>
          <w:rFonts w:ascii="Arial" w:hAnsi="Arial" w:cs="Arial"/>
          <w:sz w:val="22"/>
          <w:szCs w:val="22"/>
          <w:lang w:val="en-US"/>
        </w:rPr>
        <w:t>”</w:t>
      </w:r>
      <w:r w:rsidRPr="00E436F6">
        <w:rPr>
          <w:rFonts w:ascii="Arial" w:hAnsi="Arial" w:cs="Arial"/>
          <w:sz w:val="22"/>
          <w:szCs w:val="22"/>
          <w:lang w:val="uk-UA"/>
        </w:rPr>
        <w:t>)</w:t>
      </w:r>
      <w:r w:rsidRPr="00E436F6">
        <w:rPr>
          <w:rFonts w:ascii="Arial" w:hAnsi="Arial" w:cs="Arial"/>
          <w:sz w:val="22"/>
          <w:szCs w:val="22"/>
          <w:lang w:val="en-US"/>
        </w:rPr>
        <w:t xml:space="preserve"> </w:t>
      </w:r>
      <w:r w:rsidRPr="00E436F6">
        <w:rPr>
          <w:rFonts w:ascii="Arial" w:hAnsi="Arial" w:cs="Arial"/>
          <w:sz w:val="22"/>
          <w:szCs w:val="22"/>
        </w:rPr>
        <w:t>and such provisions shall be binding on the parties as if stated in full in this agreement.</w:t>
      </w:r>
    </w:p>
    <w:p w14:paraId="02674C99" w14:textId="77777777" w:rsidR="003A423B" w:rsidRPr="00E436F6" w:rsidRDefault="003A423B" w:rsidP="00F440B9">
      <w:pPr>
        <w:jc w:val="both"/>
        <w:rPr>
          <w:rFonts w:ascii="Arial" w:hAnsi="Arial" w:cs="Arial"/>
          <w:sz w:val="22"/>
          <w:szCs w:val="22"/>
          <w:lang w:val="uk-UA"/>
        </w:rPr>
      </w:pPr>
    </w:p>
    <w:p w14:paraId="71039D31" w14:textId="4FF22FCB" w:rsidR="00F440B9" w:rsidRPr="00E436F6" w:rsidRDefault="00F440B9" w:rsidP="00F440B9">
      <w:pPr>
        <w:jc w:val="both"/>
        <w:rPr>
          <w:rFonts w:ascii="Arial" w:hAnsi="Arial" w:cs="Arial"/>
          <w:sz w:val="22"/>
          <w:szCs w:val="22"/>
          <w:lang w:val="uk-UA"/>
        </w:rPr>
      </w:pPr>
      <w:r w:rsidRPr="00E436F6">
        <w:rPr>
          <w:rFonts w:ascii="Arial" w:hAnsi="Arial" w:cs="Arial"/>
          <w:sz w:val="22"/>
          <w:szCs w:val="22"/>
        </w:rPr>
        <w:t xml:space="preserve">On the date of signing this </w:t>
      </w:r>
      <w:r w:rsidRPr="00E436F6">
        <w:rPr>
          <w:rFonts w:ascii="Arial" w:hAnsi="Arial" w:cs="Arial"/>
          <w:sz w:val="22"/>
          <w:szCs w:val="22"/>
          <w:lang w:val="en-US"/>
        </w:rPr>
        <w:t>Contract</w:t>
      </w:r>
      <w:r w:rsidRPr="00E436F6">
        <w:rPr>
          <w:rFonts w:ascii="Arial" w:hAnsi="Arial" w:cs="Arial"/>
          <w:sz w:val="22"/>
          <w:szCs w:val="22"/>
        </w:rPr>
        <w:t>, the Contactor confirms that in accordance with the Tax Code of Ukraine, the Contractor is/is not a payer of value added tax under general conditions.</w:t>
      </w:r>
    </w:p>
    <w:p w14:paraId="32BBAB13" w14:textId="77777777" w:rsidR="00EF5A7A" w:rsidRPr="00E436F6" w:rsidRDefault="00EF5A7A" w:rsidP="00F440B9">
      <w:pPr>
        <w:jc w:val="both"/>
        <w:rPr>
          <w:rFonts w:ascii="Arial" w:hAnsi="Arial" w:cs="Arial"/>
          <w:sz w:val="22"/>
          <w:szCs w:val="22"/>
          <w:lang w:val="uk-UA"/>
        </w:rPr>
      </w:pPr>
    </w:p>
    <w:p w14:paraId="32B24787" w14:textId="77777777" w:rsidR="00F440B9" w:rsidRPr="00E436F6" w:rsidRDefault="00F440B9" w:rsidP="00F440B9">
      <w:pPr>
        <w:jc w:val="both"/>
        <w:rPr>
          <w:rFonts w:ascii="Arial" w:hAnsi="Arial" w:cs="Arial"/>
          <w:sz w:val="22"/>
          <w:szCs w:val="22"/>
          <w:lang w:val="uk-UA"/>
        </w:rPr>
      </w:pPr>
      <w:r w:rsidRPr="00E436F6">
        <w:rPr>
          <w:rFonts w:ascii="Arial" w:hAnsi="Arial" w:cs="Arial"/>
          <w:sz w:val="22"/>
          <w:szCs w:val="22"/>
        </w:rPr>
        <w:t>The Contractor shall be responsible for all taxes and other payments according to the Ukrainian law. Taxes, levies or fees to the Government of Ukraine shall be paid by the Contractor.</w:t>
      </w:r>
    </w:p>
    <w:p w14:paraId="3AECE2B0" w14:textId="77777777" w:rsidR="00EF5A7A" w:rsidRPr="00E436F6" w:rsidRDefault="00EF5A7A" w:rsidP="00F440B9">
      <w:pPr>
        <w:jc w:val="both"/>
        <w:rPr>
          <w:rFonts w:ascii="Arial" w:hAnsi="Arial" w:cs="Arial"/>
          <w:sz w:val="22"/>
          <w:szCs w:val="22"/>
          <w:lang w:val="uk-UA"/>
        </w:rPr>
      </w:pPr>
    </w:p>
    <w:p w14:paraId="3810B265" w14:textId="4AD026D1" w:rsidR="00AB7C44" w:rsidRPr="00E436F6" w:rsidRDefault="4B94D9C9" w:rsidP="2F4D6A76">
      <w:pPr>
        <w:jc w:val="both"/>
        <w:rPr>
          <w:rFonts w:ascii="Arial" w:hAnsi="Arial" w:cs="Arial"/>
          <w:sz w:val="22"/>
          <w:szCs w:val="22"/>
          <w:lang w:val="uk-UA"/>
        </w:rPr>
      </w:pPr>
      <w:r w:rsidRPr="00E436F6">
        <w:rPr>
          <w:rFonts w:ascii="Arial" w:hAnsi="Arial" w:cs="Arial"/>
          <w:sz w:val="22"/>
          <w:szCs w:val="22"/>
          <w:lang w:val="en-US"/>
        </w:rPr>
        <w:t>Contact person from GIZ side responsible for contract implementation and communication with the Contractor</w:t>
      </w:r>
      <w:r w:rsidRPr="00E436F6">
        <w:rPr>
          <w:rFonts w:ascii="Arial" w:hAnsi="Arial" w:cs="Arial"/>
          <w:sz w:val="22"/>
          <w:szCs w:val="22"/>
          <w:lang w:val="uk-UA"/>
        </w:rPr>
        <w:t>:</w:t>
      </w:r>
      <w:r w:rsidR="23271F7C" w:rsidRPr="00E436F6">
        <w:rPr>
          <w:rFonts w:ascii="Arial" w:hAnsi="Arial" w:cs="Arial"/>
          <w:sz w:val="22"/>
          <w:szCs w:val="22"/>
          <w:lang w:val="uk-UA"/>
        </w:rPr>
        <w:t xml:space="preserve"> </w:t>
      </w:r>
      <w:r w:rsidR="006F1055">
        <w:rPr>
          <w:rFonts w:ascii="Arial" w:hAnsi="Arial" w:cs="Arial"/>
          <w:sz w:val="22"/>
          <w:szCs w:val="22"/>
          <w:lang w:val="en-US"/>
        </w:rPr>
        <w:t>____________________________________.</w:t>
      </w:r>
      <w:r w:rsidR="319E756C" w:rsidRPr="00E436F6">
        <w:rPr>
          <w:rFonts w:ascii="Arial" w:hAnsi="Arial" w:cs="Arial"/>
          <w:sz w:val="22"/>
          <w:szCs w:val="22"/>
          <w:lang w:val="uk-UA"/>
        </w:rPr>
        <w:t xml:space="preserve"> </w:t>
      </w:r>
    </w:p>
    <w:p w14:paraId="24668D4B" w14:textId="77777777" w:rsidR="00F75A64" w:rsidRPr="00E436F6" w:rsidRDefault="00F75A64" w:rsidP="2F4D6A76">
      <w:pPr>
        <w:jc w:val="both"/>
        <w:rPr>
          <w:rFonts w:ascii="Arial" w:hAnsi="Arial" w:cs="Arial"/>
          <w:sz w:val="22"/>
          <w:szCs w:val="22"/>
          <w:lang w:val="uk-UA"/>
        </w:rPr>
      </w:pPr>
    </w:p>
    <w:p w14:paraId="374B2E42" w14:textId="77777777" w:rsidR="00F440B9" w:rsidRPr="00E436F6" w:rsidRDefault="00F440B9" w:rsidP="00F440B9">
      <w:pPr>
        <w:jc w:val="both"/>
        <w:rPr>
          <w:rStyle w:val="ui-provider"/>
          <w:rFonts w:ascii="Arial" w:hAnsi="Arial" w:cs="Arial"/>
          <w:sz w:val="22"/>
          <w:szCs w:val="22"/>
          <w:lang w:val="uk-UA"/>
        </w:rPr>
      </w:pPr>
      <w:r w:rsidRPr="00E436F6">
        <w:rPr>
          <w:rStyle w:val="ui-provider"/>
          <w:rFonts w:ascii="Arial" w:hAnsi="Arial" w:cs="Arial"/>
          <w:sz w:val="22"/>
          <w:szCs w:val="22"/>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2BE3CCB5" w14:textId="77777777" w:rsidR="00F75A64" w:rsidRPr="00E436F6" w:rsidRDefault="00F75A64" w:rsidP="00F440B9">
      <w:pPr>
        <w:jc w:val="both"/>
        <w:rPr>
          <w:rStyle w:val="ui-provider"/>
          <w:rFonts w:ascii="Arial" w:hAnsi="Arial" w:cs="Arial"/>
          <w:sz w:val="22"/>
          <w:szCs w:val="22"/>
          <w:lang w:val="uk-UA"/>
        </w:rPr>
      </w:pPr>
    </w:p>
    <w:p w14:paraId="5A3A7A1C" w14:textId="77777777" w:rsidR="00F440B9" w:rsidRPr="00E436F6" w:rsidRDefault="00F440B9" w:rsidP="00F440B9">
      <w:pPr>
        <w:jc w:val="both"/>
        <w:rPr>
          <w:rStyle w:val="ui-provider"/>
          <w:rFonts w:ascii="Arial" w:hAnsi="Arial" w:cs="Arial"/>
          <w:sz w:val="22"/>
          <w:szCs w:val="22"/>
          <w:lang w:val="uk-UA"/>
        </w:rPr>
      </w:pPr>
      <w:r w:rsidRPr="00E436F6">
        <w:rPr>
          <w:rStyle w:val="ui-provider"/>
          <w:rFonts w:ascii="Arial" w:hAnsi="Arial" w:cs="Arial"/>
          <w:sz w:val="22"/>
          <w:szCs w:val="22"/>
        </w:rPr>
        <w:t>The Contractor is obliged to provide the originals of documents indicated in the special agreement at his own expense.</w:t>
      </w:r>
    </w:p>
    <w:p w14:paraId="3EC2DDA4" w14:textId="77777777" w:rsidR="00F75A64" w:rsidRPr="00E436F6" w:rsidRDefault="00F75A64" w:rsidP="00F440B9">
      <w:pPr>
        <w:jc w:val="both"/>
        <w:rPr>
          <w:rStyle w:val="ui-provider"/>
          <w:rFonts w:ascii="Arial" w:hAnsi="Arial" w:cs="Arial"/>
          <w:sz w:val="22"/>
          <w:szCs w:val="22"/>
          <w:lang w:val="uk-UA"/>
        </w:rPr>
      </w:pPr>
    </w:p>
    <w:p w14:paraId="106B5FBD" w14:textId="77777777" w:rsidR="00F440B9" w:rsidRPr="00E436F6" w:rsidRDefault="00F440B9" w:rsidP="00F440B9">
      <w:pPr>
        <w:pStyle w:val="ListParagraph"/>
        <w:ind w:left="0"/>
        <w:jc w:val="both"/>
        <w:rPr>
          <w:rFonts w:ascii="Arial" w:hAnsi="Arial" w:cs="Arial"/>
          <w:sz w:val="22"/>
          <w:szCs w:val="22"/>
          <w:lang w:val="en-US"/>
        </w:rPr>
      </w:pPr>
      <w:r w:rsidRPr="00E436F6">
        <w:rPr>
          <w:rFonts w:ascii="Arial" w:hAnsi="Arial" w:cs="Arial"/>
          <w:sz w:val="22"/>
          <w:szCs w:val="22"/>
          <w:lang w:val="en-US"/>
        </w:rPr>
        <w:t xml:space="preserve">Additionally, the Contractor must: </w:t>
      </w:r>
    </w:p>
    <w:p w14:paraId="024487CB" w14:textId="77777777" w:rsidR="00F440B9" w:rsidRPr="00E436F6" w:rsidRDefault="00F440B9" w:rsidP="00F440B9">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 xml:space="preserve">be a registered legal entity/private entrepreneur in </w:t>
      </w:r>
      <w:proofErr w:type="gramStart"/>
      <w:r w:rsidRPr="00E436F6">
        <w:rPr>
          <w:rFonts w:ascii="Arial" w:hAnsi="Arial" w:cs="Arial"/>
          <w:sz w:val="22"/>
          <w:szCs w:val="22"/>
          <w:lang w:val="en-US"/>
        </w:rPr>
        <w:t>Ukraine;</w:t>
      </w:r>
      <w:proofErr w:type="gramEnd"/>
    </w:p>
    <w:p w14:paraId="1A1A17B8" w14:textId="77777777" w:rsidR="00F440B9" w:rsidRPr="00E436F6" w:rsidRDefault="00F440B9" w:rsidP="00F440B9">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 xml:space="preserve">not be on the sanctions list of Ukraine, the EU, the </w:t>
      </w:r>
      <w:proofErr w:type="gramStart"/>
      <w:r w:rsidRPr="00E436F6">
        <w:rPr>
          <w:rFonts w:ascii="Arial" w:hAnsi="Arial" w:cs="Arial"/>
          <w:sz w:val="22"/>
          <w:szCs w:val="22"/>
          <w:lang w:val="en-US"/>
        </w:rPr>
        <w:t>UN;</w:t>
      </w:r>
      <w:proofErr w:type="gramEnd"/>
    </w:p>
    <w:p w14:paraId="760C9E52" w14:textId="77777777" w:rsidR="00F440B9" w:rsidRPr="00E436F6" w:rsidRDefault="00F440B9" w:rsidP="00F440B9">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 xml:space="preserve">ensure that the final beneficiaries/participants are not on the sanctions list of Ukraine, the EU, the </w:t>
      </w:r>
      <w:proofErr w:type="gramStart"/>
      <w:r w:rsidRPr="00E436F6">
        <w:rPr>
          <w:rFonts w:ascii="Arial" w:hAnsi="Arial" w:cs="Arial"/>
          <w:sz w:val="22"/>
          <w:szCs w:val="22"/>
          <w:lang w:val="en-US"/>
        </w:rPr>
        <w:t>UN;</w:t>
      </w:r>
      <w:proofErr w:type="gramEnd"/>
    </w:p>
    <w:p w14:paraId="5D22B4A3" w14:textId="77777777" w:rsidR="00F440B9" w:rsidRPr="00E436F6" w:rsidRDefault="00F440B9" w:rsidP="00F440B9">
      <w:pPr>
        <w:numPr>
          <w:ilvl w:val="0"/>
          <w:numId w:val="60"/>
        </w:numPr>
        <w:spacing w:before="100" w:beforeAutospacing="1"/>
        <w:jc w:val="both"/>
        <w:rPr>
          <w:rFonts w:ascii="Arial" w:hAnsi="Arial" w:cs="Arial"/>
          <w:sz w:val="22"/>
          <w:szCs w:val="22"/>
          <w:lang w:val="en-US"/>
        </w:rPr>
      </w:pPr>
      <w:proofErr w:type="gramStart"/>
      <w:r w:rsidRPr="00E436F6">
        <w:rPr>
          <w:rFonts w:ascii="Arial" w:hAnsi="Arial" w:cs="Arial"/>
          <w:sz w:val="22"/>
          <w:szCs w:val="22"/>
          <w:lang w:val="en-US"/>
        </w:rPr>
        <w:t>not be</w:t>
      </w:r>
      <w:proofErr w:type="gramEnd"/>
      <w:r w:rsidRPr="00E436F6">
        <w:rPr>
          <w:rFonts w:ascii="Arial" w:hAnsi="Arial" w:cs="Arial"/>
          <w:sz w:val="22"/>
          <w:szCs w:val="22"/>
          <w:lang w:val="en-US"/>
        </w:rPr>
        <w:t xml:space="preserve"> in the process of </w:t>
      </w:r>
      <w:proofErr w:type="gramStart"/>
      <w:r w:rsidRPr="00E436F6">
        <w:rPr>
          <w:rFonts w:ascii="Arial" w:hAnsi="Arial" w:cs="Arial"/>
          <w:sz w:val="22"/>
          <w:szCs w:val="22"/>
          <w:lang w:val="en-US"/>
        </w:rPr>
        <w:t>termination;</w:t>
      </w:r>
      <w:proofErr w:type="gramEnd"/>
    </w:p>
    <w:p w14:paraId="1778AD01" w14:textId="77777777" w:rsidR="00F440B9" w:rsidRPr="00E436F6" w:rsidRDefault="00F440B9" w:rsidP="00F440B9">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 xml:space="preserve">not be registered on temporary occupied territories of </w:t>
      </w:r>
      <w:proofErr w:type="gramStart"/>
      <w:r w:rsidRPr="00E436F6">
        <w:rPr>
          <w:rFonts w:ascii="Arial" w:hAnsi="Arial" w:cs="Arial"/>
          <w:sz w:val="22"/>
          <w:szCs w:val="22"/>
          <w:lang w:val="en-US"/>
        </w:rPr>
        <w:t>Ukraine;</w:t>
      </w:r>
      <w:proofErr w:type="gramEnd"/>
    </w:p>
    <w:p w14:paraId="0B91C666" w14:textId="77777777" w:rsidR="00F440B9" w:rsidRPr="00E436F6" w:rsidRDefault="00F440B9" w:rsidP="00F440B9">
      <w:pPr>
        <w:numPr>
          <w:ilvl w:val="0"/>
          <w:numId w:val="60"/>
        </w:numPr>
        <w:spacing w:before="100" w:beforeAutospacing="1"/>
        <w:jc w:val="both"/>
        <w:rPr>
          <w:rFonts w:ascii="Arial" w:hAnsi="Arial" w:cs="Arial"/>
          <w:sz w:val="22"/>
          <w:szCs w:val="22"/>
          <w:lang w:val="uk-UA"/>
        </w:rPr>
      </w:pPr>
      <w:r w:rsidRPr="00E436F6">
        <w:rPr>
          <w:rFonts w:ascii="Arial" w:hAnsi="Arial" w:cs="Arial"/>
          <w:sz w:val="22"/>
          <w:szCs w:val="22"/>
          <w:lang w:val="en-US"/>
        </w:rPr>
        <w:t xml:space="preserve">not have </w:t>
      </w:r>
      <w:r w:rsidRPr="00E436F6">
        <w:rPr>
          <w:rFonts w:ascii="Arial" w:hAnsi="Arial" w:cs="Arial"/>
          <w:sz w:val="22"/>
          <w:szCs w:val="22"/>
          <w:lang w:val="uk-UA"/>
        </w:rPr>
        <w:t xml:space="preserve">the ultimate beneficial owner, member or participant (shareholder), having a share in the authorized capital of 10 percent or more, which is the Russian Federation, </w:t>
      </w:r>
      <w:r w:rsidRPr="00E436F6">
        <w:rPr>
          <w:rFonts w:ascii="Arial" w:hAnsi="Arial" w:cs="Arial"/>
          <w:sz w:val="22"/>
          <w:szCs w:val="22"/>
          <w:lang w:val="en-US"/>
        </w:rPr>
        <w:t>the Republic of Belarus, the Islamic Republic of Iran,</w:t>
      </w:r>
      <w:r w:rsidRPr="00E436F6">
        <w:rPr>
          <w:rFonts w:ascii="Arial" w:hAnsi="Arial" w:cs="Arial"/>
          <w:sz w:val="22"/>
          <w:szCs w:val="22"/>
          <w:lang w:val="uk-UA"/>
        </w:rPr>
        <w:t xml:space="preserve"> a citizen of the Russian Federation,</w:t>
      </w:r>
      <w:r w:rsidRPr="00E436F6">
        <w:rPr>
          <w:rFonts w:ascii="Arial" w:hAnsi="Arial" w:cs="Arial"/>
          <w:sz w:val="22"/>
          <w:szCs w:val="22"/>
          <w:lang w:val="en-US"/>
        </w:rPr>
        <w:t xml:space="preserve"> the Republic of Belarus, the Islamic Republic of Iran</w:t>
      </w:r>
      <w:r w:rsidRPr="00E436F6">
        <w:rPr>
          <w:rFonts w:ascii="Arial" w:hAnsi="Arial" w:cs="Arial"/>
          <w:sz w:val="22"/>
          <w:szCs w:val="22"/>
          <w:lang w:val="uk-UA"/>
        </w:rPr>
        <w:t xml:space="preserve"> except for those who live on the territory of Ukraine on legal grounds, or a legal entity created and registered in accordance with the legislation of the Russian Federation</w:t>
      </w:r>
      <w:r w:rsidRPr="00E436F6">
        <w:rPr>
          <w:rFonts w:ascii="Arial" w:hAnsi="Arial" w:cs="Arial"/>
          <w:sz w:val="22"/>
          <w:szCs w:val="22"/>
          <w:lang w:val="en-US"/>
        </w:rPr>
        <w:t>, the Republic of Belarus, the Islamic Republic of Iran</w:t>
      </w:r>
      <w:r w:rsidRPr="00E436F6">
        <w:rPr>
          <w:rFonts w:ascii="Arial" w:hAnsi="Arial" w:cs="Arial"/>
          <w:sz w:val="22"/>
          <w:szCs w:val="22"/>
          <w:lang w:val="uk-UA"/>
        </w:rPr>
        <w:t xml:space="preserve">. </w:t>
      </w:r>
    </w:p>
    <w:p w14:paraId="7274F205" w14:textId="77777777" w:rsidR="00F440B9" w:rsidRPr="00E436F6" w:rsidRDefault="00F440B9" w:rsidP="00F440B9">
      <w:pPr>
        <w:jc w:val="both"/>
        <w:rPr>
          <w:rFonts w:ascii="Arial" w:eastAsia="Arial" w:hAnsi="Arial" w:cs="Arial"/>
          <w:sz w:val="22"/>
          <w:szCs w:val="22"/>
          <w:lang w:val="uk-UA"/>
        </w:rPr>
      </w:pPr>
      <w:r w:rsidRPr="00E436F6">
        <w:rPr>
          <w:rFonts w:ascii="Arial" w:eastAsia="Arial" w:hAnsi="Arial" w:cs="Arial"/>
          <w:sz w:val="22"/>
          <w:szCs w:val="22"/>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386CBEA" w14:textId="77777777" w:rsidR="00D42D44" w:rsidRPr="00E436F6" w:rsidRDefault="00D42D44" w:rsidP="00F440B9">
      <w:pPr>
        <w:jc w:val="both"/>
        <w:rPr>
          <w:rFonts w:ascii="Arial" w:eastAsia="Arial" w:hAnsi="Arial" w:cs="Arial"/>
          <w:sz w:val="22"/>
          <w:szCs w:val="22"/>
          <w:lang w:val="uk-UA"/>
        </w:rPr>
      </w:pPr>
    </w:p>
    <w:p w14:paraId="0B75A826" w14:textId="77777777" w:rsidR="00F440B9" w:rsidRPr="00E436F6" w:rsidRDefault="00F440B9" w:rsidP="00F440B9">
      <w:pPr>
        <w:pStyle w:val="ListParagraph"/>
        <w:numPr>
          <w:ilvl w:val="1"/>
          <w:numId w:val="55"/>
        </w:numPr>
        <w:spacing w:after="240" w:line="240" w:lineRule="exact"/>
        <w:jc w:val="both"/>
        <w:rPr>
          <w:rFonts w:ascii="Arial" w:hAnsi="Arial" w:cs="Arial"/>
          <w:b/>
          <w:bCs/>
          <w:sz w:val="22"/>
          <w:szCs w:val="22"/>
        </w:rPr>
      </w:pPr>
      <w:r w:rsidRPr="00E436F6">
        <w:rPr>
          <w:rFonts w:ascii="Arial" w:hAnsi="Arial" w:cs="Arial"/>
          <w:b/>
          <w:bCs/>
          <w:sz w:val="22"/>
          <w:szCs w:val="22"/>
          <w:lang w:eastAsia="uk-UA"/>
        </w:rPr>
        <w:t xml:space="preserve">VAT Exemption </w:t>
      </w:r>
    </w:p>
    <w:p w14:paraId="5ACF431D" w14:textId="1B6FBAEB" w:rsidR="00423E0E" w:rsidRPr="00E436F6" w:rsidRDefault="00423E0E" w:rsidP="00E56FDE">
      <w:pPr>
        <w:pStyle w:val="NormalWeb"/>
        <w:rPr>
          <w:rStyle w:val="normaltextrun"/>
        </w:rPr>
      </w:pPr>
      <w:r w:rsidRPr="00E436F6">
        <w:lastRenderedPageBreak/>
        <w:t xml:space="preserve"> </w:t>
      </w:r>
      <w:r w:rsidRPr="00E436F6">
        <w:rPr>
          <w:rStyle w:val="normaltextrun"/>
          <w:rFonts w:ascii="Arial" w:hAnsi="Arial" w:cs="Arial"/>
          <w:color w:val="000000" w:themeColor="text1"/>
          <w:sz w:val="22"/>
          <w:szCs w:val="22"/>
          <w:lang w:val="en-US"/>
        </w:rPr>
        <w:t xml:space="preserve">The given procurement of services/ works upon the Contract shall be carried out at the funds of the Project of International Technical Assistance (Project ITA), PN: </w:t>
      </w:r>
      <w:r w:rsidR="00700D14" w:rsidRPr="00E436F6">
        <w:rPr>
          <w:rStyle w:val="normaltextrun"/>
          <w:rFonts w:ascii="Arial" w:hAnsi="Arial" w:cs="Arial"/>
          <w:color w:val="000000" w:themeColor="text1"/>
          <w:sz w:val="22"/>
          <w:szCs w:val="22"/>
          <w:lang w:val="en-US"/>
        </w:rPr>
        <w:t>2021.9025.4</w:t>
      </w:r>
      <w:r w:rsidRPr="00E436F6">
        <w:rPr>
          <w:rStyle w:val="normaltextrun"/>
          <w:rFonts w:ascii="Arial" w:hAnsi="Arial" w:cs="Arial"/>
          <w:color w:val="000000" w:themeColor="text1"/>
          <w:sz w:val="22"/>
          <w:szCs w:val="22"/>
          <w:lang w:val="en-US"/>
        </w:rPr>
        <w:t>,</w:t>
      </w:r>
      <w:r w:rsidR="00BE699C" w:rsidRPr="00E436F6">
        <w:rPr>
          <w:rStyle w:val="normaltextrun"/>
          <w:rFonts w:ascii="Arial" w:hAnsi="Arial" w:cs="Arial"/>
          <w:color w:val="000000" w:themeColor="text1"/>
          <w:sz w:val="22"/>
          <w:szCs w:val="22"/>
          <w:lang w:val="en-US"/>
        </w:rPr>
        <w:t xml:space="preserve"> </w:t>
      </w:r>
      <w:r w:rsidRPr="00E436F6">
        <w:rPr>
          <w:rStyle w:val="normaltextrun"/>
          <w:rFonts w:ascii="Arial" w:hAnsi="Arial" w:cs="Arial"/>
          <w:color w:val="000000" w:themeColor="text1"/>
          <w:sz w:val="22"/>
          <w:szCs w:val="22"/>
          <w:lang w:val="en-US"/>
        </w:rPr>
        <w:t xml:space="preserve"> Project title “</w:t>
      </w:r>
      <w:proofErr w:type="spellStart"/>
      <w:r w:rsidR="002C3471" w:rsidRPr="00E436F6">
        <w:rPr>
          <w:rStyle w:val="normaltextrun"/>
          <w:rFonts w:ascii="Arial" w:hAnsi="Arial" w:cs="Arial"/>
          <w:color w:val="000000" w:themeColor="text1"/>
          <w:sz w:val="22"/>
          <w:szCs w:val="22"/>
          <w:lang w:val="en-US"/>
        </w:rPr>
        <w:t>Підтримка</w:t>
      </w:r>
      <w:proofErr w:type="spellEnd"/>
      <w:r w:rsidR="002C3471" w:rsidRPr="00E436F6">
        <w:rPr>
          <w:rStyle w:val="normaltextrun"/>
          <w:rFonts w:ascii="Arial" w:hAnsi="Arial" w:cs="Arial"/>
          <w:color w:val="000000" w:themeColor="text1"/>
          <w:sz w:val="22"/>
          <w:szCs w:val="22"/>
          <w:lang w:val="en-US"/>
        </w:rPr>
        <w:t xml:space="preserve"> </w:t>
      </w:r>
      <w:proofErr w:type="spellStart"/>
      <w:r w:rsidR="002C3471" w:rsidRPr="00E436F6">
        <w:rPr>
          <w:rStyle w:val="normaltextrun"/>
          <w:rFonts w:ascii="Arial" w:hAnsi="Arial" w:cs="Arial"/>
          <w:color w:val="000000" w:themeColor="text1"/>
          <w:sz w:val="22"/>
          <w:szCs w:val="22"/>
          <w:lang w:val="en-US"/>
        </w:rPr>
        <w:t>країн</w:t>
      </w:r>
      <w:proofErr w:type="spellEnd"/>
      <w:r w:rsidR="002C3471" w:rsidRPr="00E436F6">
        <w:rPr>
          <w:rStyle w:val="normaltextrun"/>
          <w:rFonts w:ascii="Arial" w:hAnsi="Arial" w:cs="Arial"/>
          <w:color w:val="000000" w:themeColor="text1"/>
          <w:sz w:val="22"/>
          <w:szCs w:val="22"/>
          <w:lang w:val="en-US"/>
        </w:rPr>
        <w:t xml:space="preserve"> </w:t>
      </w:r>
      <w:proofErr w:type="spellStart"/>
      <w:r w:rsidR="002C3471" w:rsidRPr="00E436F6">
        <w:rPr>
          <w:rStyle w:val="normaltextrun"/>
          <w:rFonts w:ascii="Arial" w:hAnsi="Arial" w:cs="Arial"/>
          <w:color w:val="000000" w:themeColor="text1"/>
          <w:sz w:val="22"/>
          <w:szCs w:val="22"/>
          <w:lang w:val="en-US"/>
        </w:rPr>
        <w:t>Східного</w:t>
      </w:r>
      <w:proofErr w:type="spellEnd"/>
      <w:r w:rsidR="002C3471" w:rsidRPr="00E436F6">
        <w:rPr>
          <w:rStyle w:val="normaltextrun"/>
          <w:rFonts w:ascii="Arial" w:hAnsi="Arial" w:cs="Arial"/>
          <w:color w:val="000000" w:themeColor="text1"/>
          <w:sz w:val="22"/>
          <w:szCs w:val="22"/>
          <w:lang w:val="en-US"/>
        </w:rPr>
        <w:t xml:space="preserve"> </w:t>
      </w:r>
      <w:proofErr w:type="spellStart"/>
      <w:r w:rsidR="002C3471" w:rsidRPr="00E436F6">
        <w:rPr>
          <w:rStyle w:val="normaltextrun"/>
          <w:rFonts w:ascii="Arial" w:hAnsi="Arial" w:cs="Arial"/>
          <w:color w:val="000000" w:themeColor="text1"/>
          <w:sz w:val="22"/>
          <w:szCs w:val="22"/>
          <w:lang w:val="en-US"/>
        </w:rPr>
        <w:t>партнерства</w:t>
      </w:r>
      <w:proofErr w:type="spellEnd"/>
      <w:r w:rsidR="002C3471" w:rsidRPr="00E436F6">
        <w:rPr>
          <w:rStyle w:val="normaltextrun"/>
          <w:rFonts w:ascii="Arial" w:hAnsi="Arial" w:cs="Arial"/>
          <w:color w:val="000000" w:themeColor="text1"/>
          <w:sz w:val="22"/>
          <w:szCs w:val="22"/>
          <w:lang w:val="en-US"/>
        </w:rPr>
        <w:t xml:space="preserve"> в ї</w:t>
      </w:r>
      <w:r w:rsidR="002C3471" w:rsidRPr="00E436F6">
        <w:rPr>
          <w:rStyle w:val="normaltextrun"/>
          <w:rFonts w:ascii="Arial" w:hAnsi="Arial" w:cs="Arial"/>
          <w:color w:val="000000" w:themeColor="text1"/>
          <w:sz w:val="22"/>
          <w:szCs w:val="22"/>
          <w:lang w:val="uk-UA"/>
        </w:rPr>
        <w:t>х</w:t>
      </w:r>
      <w:r w:rsidR="002C3471" w:rsidRPr="00E436F6">
        <w:rPr>
          <w:rStyle w:val="normaltextrun"/>
          <w:rFonts w:ascii="Arial" w:hAnsi="Arial" w:cs="Arial"/>
          <w:color w:val="000000" w:themeColor="text1"/>
          <w:sz w:val="22"/>
          <w:szCs w:val="22"/>
          <w:lang w:val="en-US"/>
        </w:rPr>
        <w:t xml:space="preserve"> </w:t>
      </w:r>
      <w:proofErr w:type="spellStart"/>
      <w:r w:rsidR="002C3471" w:rsidRPr="00E436F6">
        <w:rPr>
          <w:rStyle w:val="normaltextrun"/>
          <w:rFonts w:ascii="Arial" w:hAnsi="Arial" w:cs="Arial"/>
          <w:color w:val="000000" w:themeColor="text1"/>
          <w:sz w:val="22"/>
          <w:szCs w:val="22"/>
          <w:lang w:val="en-US"/>
        </w:rPr>
        <w:t>наближенні</w:t>
      </w:r>
      <w:proofErr w:type="spellEnd"/>
      <w:r w:rsidR="002C3471" w:rsidRPr="00E436F6">
        <w:rPr>
          <w:rStyle w:val="normaltextrun"/>
          <w:rFonts w:ascii="Arial" w:hAnsi="Arial" w:cs="Arial"/>
          <w:color w:val="000000" w:themeColor="text1"/>
          <w:sz w:val="22"/>
          <w:szCs w:val="22"/>
          <w:lang w:val="en-US"/>
        </w:rPr>
        <w:t xml:space="preserve"> </w:t>
      </w:r>
      <w:proofErr w:type="spellStart"/>
      <w:r w:rsidR="002C3471" w:rsidRPr="00E436F6">
        <w:rPr>
          <w:rStyle w:val="normaltextrun"/>
          <w:rFonts w:ascii="Arial" w:hAnsi="Arial" w:cs="Arial"/>
          <w:color w:val="000000" w:themeColor="text1"/>
          <w:sz w:val="22"/>
          <w:szCs w:val="22"/>
          <w:lang w:val="en-US"/>
        </w:rPr>
        <w:t>до</w:t>
      </w:r>
      <w:proofErr w:type="spellEnd"/>
      <w:r w:rsidR="002C3471" w:rsidRPr="00E436F6">
        <w:rPr>
          <w:rStyle w:val="normaltextrun"/>
          <w:rFonts w:ascii="Arial" w:hAnsi="Arial" w:cs="Arial"/>
          <w:color w:val="000000" w:themeColor="text1"/>
          <w:sz w:val="22"/>
          <w:szCs w:val="22"/>
          <w:lang w:val="en-US"/>
        </w:rPr>
        <w:t xml:space="preserve"> Green Deal / EU4ClimateResilience (PROGRESS /EU4ClimateResilience)</w:t>
      </w:r>
      <w:r w:rsidRPr="00E436F6">
        <w:rPr>
          <w:rStyle w:val="normaltextrun"/>
          <w:rFonts w:ascii="Arial" w:hAnsi="Arial" w:cs="Arial"/>
          <w:color w:val="000000" w:themeColor="text1"/>
          <w:sz w:val="22"/>
          <w:szCs w:val="22"/>
          <w:lang w:val="en-US"/>
        </w:rPr>
        <w:t>”, registered by the Secretariat of the Cabinet of Ministers of Ukraine (registration card of the project (program) No.</w:t>
      </w:r>
      <w:r w:rsidR="001C5C65" w:rsidRPr="00E436F6">
        <w:rPr>
          <w:rStyle w:val="normaltextrun"/>
          <w:rFonts w:ascii="Arial" w:hAnsi="Arial" w:cs="Arial"/>
          <w:color w:val="000000" w:themeColor="text1"/>
          <w:sz w:val="22"/>
          <w:szCs w:val="22"/>
          <w:lang w:val="en-US"/>
        </w:rPr>
        <w:t xml:space="preserve"> </w:t>
      </w:r>
      <w:r w:rsidR="002C3471" w:rsidRPr="00E436F6">
        <w:rPr>
          <w:rStyle w:val="normaltextrun"/>
          <w:rFonts w:ascii="Arial" w:hAnsi="Arial" w:cs="Arial"/>
          <w:color w:val="000000" w:themeColor="text1"/>
          <w:sz w:val="22"/>
          <w:szCs w:val="22"/>
          <w:lang w:val="en-US"/>
        </w:rPr>
        <w:t>6213</w:t>
      </w:r>
      <w:r w:rsidR="001C5C65" w:rsidRPr="00E436F6">
        <w:rPr>
          <w:rStyle w:val="normaltextrun"/>
          <w:rFonts w:ascii="Arial" w:hAnsi="Arial" w:cs="Arial"/>
          <w:color w:val="000000" w:themeColor="text1"/>
          <w:sz w:val="22"/>
          <w:szCs w:val="22"/>
          <w:lang w:val="en-US"/>
        </w:rPr>
        <w:t xml:space="preserve"> </w:t>
      </w:r>
      <w:r w:rsidRPr="00E436F6">
        <w:rPr>
          <w:rStyle w:val="normaltextrun"/>
          <w:rFonts w:ascii="Arial" w:hAnsi="Arial" w:cs="Arial"/>
          <w:color w:val="000000" w:themeColor="text1"/>
          <w:sz w:val="22"/>
          <w:szCs w:val="22"/>
          <w:lang w:val="en-US"/>
        </w:rPr>
        <w:t xml:space="preserve">dated </w:t>
      </w:r>
      <w:r w:rsidR="002C3471" w:rsidRPr="00E436F6">
        <w:rPr>
          <w:rStyle w:val="normaltextrun"/>
          <w:rFonts w:ascii="Arial" w:hAnsi="Arial" w:cs="Arial"/>
          <w:color w:val="000000" w:themeColor="text1"/>
          <w:sz w:val="22"/>
          <w:szCs w:val="22"/>
          <w:lang w:val="en-US"/>
        </w:rPr>
        <w:t>30.09.2025</w:t>
      </w:r>
      <w:r w:rsidRPr="00E436F6">
        <w:rPr>
          <w:rStyle w:val="normaltextrun"/>
          <w:rFonts w:ascii="Arial" w:hAnsi="Arial" w:cs="Arial"/>
          <w:color w:val="000000" w:themeColor="text1"/>
          <w:sz w:val="22"/>
          <w:szCs w:val="22"/>
          <w:lang w:val="en-US"/>
        </w:rPr>
        <w:t xml:space="preserve">) and complies with the category (type) of Services specified in the purchase plan available at address https://www.kmu.gov.ua/diyalnist/mizhnarodna-dopomoga/pereliki-zareyestrovanih-proektiv-z-planami-zakupivel </w:t>
      </w:r>
    </w:p>
    <w:p w14:paraId="5C4E92D0" w14:textId="67228E11" w:rsidR="00423E0E" w:rsidRPr="00E436F6" w:rsidRDefault="00423E0E" w:rsidP="00423E0E">
      <w:pPr>
        <w:pStyle w:val="paragraph"/>
        <w:shd w:val="clear" w:color="auto" w:fill="FFFFFF"/>
        <w:jc w:val="both"/>
        <w:textAlignment w:val="baseline"/>
        <w:rPr>
          <w:rStyle w:val="normaltextrun"/>
          <w:rFonts w:ascii="Arial" w:hAnsi="Arial" w:cs="Arial"/>
          <w:color w:val="000000" w:themeColor="text1"/>
          <w:sz w:val="22"/>
          <w:szCs w:val="22"/>
          <w:lang w:val="en-US"/>
        </w:rPr>
      </w:pPr>
      <w:r w:rsidRPr="00E436F6">
        <w:rPr>
          <w:rStyle w:val="normaltextrun"/>
          <w:rFonts w:ascii="Arial" w:hAnsi="Arial" w:cs="Arial"/>
          <w:color w:val="000000" w:themeColor="text1"/>
          <w:sz w:val="22"/>
          <w:szCs w:val="22"/>
          <w:lang w:val="en-US"/>
        </w:rPr>
        <w:t>The above-mentioned ITA project is implemented within the Framework Agreement between the Government of Ukraine and the Government of the Federal Republic of Germany on Counselling and Technical Cooperation dated 29/05/1996 and Framework Agreement between the Government of Ukraine and the Commission of European Communities ratified by the Law of Ukraine № 360-VI of 03.09.2008.</w:t>
      </w:r>
    </w:p>
    <w:p w14:paraId="4D632940" w14:textId="77777777" w:rsidR="00423E0E" w:rsidRPr="00E436F6" w:rsidRDefault="00423E0E" w:rsidP="00423E0E">
      <w:pPr>
        <w:pStyle w:val="paragraph"/>
        <w:shd w:val="clear" w:color="auto" w:fill="FFFFFF"/>
        <w:jc w:val="both"/>
        <w:textAlignment w:val="baseline"/>
        <w:rPr>
          <w:rStyle w:val="normaltextrun"/>
          <w:rFonts w:ascii="Arial" w:hAnsi="Arial" w:cs="Arial"/>
          <w:color w:val="000000" w:themeColor="text1"/>
          <w:sz w:val="22"/>
          <w:szCs w:val="22"/>
          <w:lang w:val="en-US"/>
        </w:rPr>
      </w:pPr>
      <w:r w:rsidRPr="00E436F6">
        <w:rPr>
          <w:rStyle w:val="normaltextrun"/>
          <w:rFonts w:ascii="Arial" w:hAnsi="Arial" w:cs="Arial"/>
          <w:color w:val="000000" w:themeColor="text1"/>
          <w:sz w:val="22"/>
          <w:szCs w:val="22"/>
          <w:lang w:val="en-US"/>
        </w:rPr>
        <w:t>The given procurement of services/ works upon the Contract shall be determined free from VAT under provisions of cl.197.11 Art. 197 of the Tax Code of Ukraine. Operations for providing services under this Agreement are subject to VAT exemption.</w:t>
      </w:r>
    </w:p>
    <w:p w14:paraId="70326778" w14:textId="77777777" w:rsidR="00423E0E" w:rsidRPr="00E436F6" w:rsidRDefault="00423E0E" w:rsidP="00423E0E">
      <w:pPr>
        <w:pStyle w:val="paragraph"/>
        <w:shd w:val="clear" w:color="auto" w:fill="FFFFFF"/>
        <w:jc w:val="both"/>
        <w:textAlignment w:val="baseline"/>
        <w:rPr>
          <w:rStyle w:val="normaltextrun"/>
          <w:rFonts w:ascii="Arial" w:hAnsi="Arial" w:cs="Arial"/>
          <w:color w:val="000000" w:themeColor="text1"/>
          <w:sz w:val="22"/>
          <w:szCs w:val="22"/>
          <w:lang w:val="en-US"/>
        </w:rPr>
      </w:pPr>
      <w:r w:rsidRPr="00E436F6">
        <w:rPr>
          <w:rStyle w:val="normaltextrun"/>
          <w:rFonts w:ascii="Arial" w:hAnsi="Arial" w:cs="Arial"/>
          <w:color w:val="000000" w:themeColor="text1"/>
          <w:sz w:val="22"/>
          <w:szCs w:val="22"/>
          <w:lang w:val="en-US"/>
        </w:rPr>
        <w:t xml:space="preserve">In case if on the date of Contract signing the Contractor is not registered as a VAT payer and during execution of the Contract the Contractor becomes registered as a VAT payer, then the Contractor must notify GIZ of such VAT registration in writing or in electronic form by means of submission of an e-mail with copy of the Excerpt from VAT Registration Registry to the GIZ’s e-mail address indicated in the details of the Contract. The Contractor must submit the mentioned notification to the GIZ not later than 1 calendar day following the day of VAT registration. </w:t>
      </w:r>
    </w:p>
    <w:p w14:paraId="3006EEE0" w14:textId="2FDC7729" w:rsidR="00F440B9" w:rsidRPr="00E436F6" w:rsidRDefault="00423E0E" w:rsidP="00F440B9">
      <w:pPr>
        <w:pStyle w:val="Heading1"/>
        <w:numPr>
          <w:ilvl w:val="0"/>
          <w:numId w:val="55"/>
        </w:numPr>
        <w:ind w:left="0" w:firstLine="0"/>
        <w:jc w:val="both"/>
        <w:rPr>
          <w:rFonts w:ascii="Arial" w:hAnsi="Arial" w:cs="Arial"/>
          <w:sz w:val="22"/>
          <w:szCs w:val="22"/>
        </w:rPr>
      </w:pPr>
      <w:r w:rsidRPr="00E436F6">
        <w:rPr>
          <w:rStyle w:val="normaltextrun"/>
          <w:rFonts w:ascii="Arial" w:hAnsi="Arial" w:cs="Arial"/>
          <w:color w:val="000000" w:themeColor="text1"/>
          <w:sz w:val="22"/>
          <w:szCs w:val="22"/>
          <w:lang w:val="en-US"/>
        </w:rPr>
        <w:t xml:space="preserve">At the same time the Parties agreed that the purchase of Services after the VAT registration of the Contractor shall be exempt from VAT in accordance with the </w:t>
      </w:r>
      <w:proofErr w:type="gramStart"/>
      <w:r w:rsidRPr="00E436F6">
        <w:rPr>
          <w:rStyle w:val="normaltextrun"/>
          <w:rFonts w:ascii="Arial" w:hAnsi="Arial" w:cs="Arial"/>
          <w:color w:val="000000" w:themeColor="text1"/>
          <w:sz w:val="22"/>
          <w:szCs w:val="22"/>
          <w:lang w:val="en-US"/>
        </w:rPr>
        <w:t>abovementioned.</w:t>
      </w:r>
      <w:r w:rsidR="00F440B9" w:rsidRPr="00E436F6">
        <w:rPr>
          <w:rFonts w:ascii="Arial" w:hAnsi="Arial" w:cs="Arial"/>
          <w:sz w:val="22"/>
          <w:szCs w:val="22"/>
        </w:rPr>
        <w:t>Outsourced</w:t>
      </w:r>
      <w:proofErr w:type="gramEnd"/>
      <w:r w:rsidR="00F440B9" w:rsidRPr="00E436F6">
        <w:rPr>
          <w:rFonts w:ascii="Arial" w:hAnsi="Arial" w:cs="Arial"/>
          <w:sz w:val="22"/>
          <w:szCs w:val="22"/>
        </w:rPr>
        <w:t xml:space="preserve"> processing of personal data </w:t>
      </w:r>
    </w:p>
    <w:p w14:paraId="1AB91936" w14:textId="77777777" w:rsidR="007078F4" w:rsidRPr="00E436F6" w:rsidRDefault="007078F4" w:rsidP="007078F4"/>
    <w:p w14:paraId="4178DC02" w14:textId="6FBEF7BD" w:rsidR="00A63395" w:rsidRPr="00E436F6" w:rsidRDefault="583CB58C" w:rsidP="00A63395">
      <w:pPr>
        <w:rPr>
          <w:rFonts w:ascii="Arial" w:hAnsi="Arial" w:cs="Arial"/>
          <w:sz w:val="22"/>
          <w:szCs w:val="22"/>
          <w:lang w:val="uk-UA"/>
        </w:rPr>
      </w:pPr>
      <w:r w:rsidRPr="00E436F6">
        <w:rPr>
          <w:rFonts w:ascii="Arial" w:hAnsi="Arial" w:cs="Arial"/>
          <w:sz w:val="22"/>
          <w:szCs w:val="22"/>
          <w:lang w:val="en-US"/>
        </w:rPr>
        <w:t xml:space="preserve">The performance of the contract may be associated with the processing of personal data by the contractor, who would define alone the nature of such data and how such processing would be carried out. In such cases, the contractor shall act as an independent DATA CONTROLLER and must comply alone with ALL applicable data protection obligations, including those stemming from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GDPR’s data transfer rules must be considered whenever personal data leaves the EU for a third country. </w:t>
      </w:r>
      <w:proofErr w:type="gramStart"/>
      <w:r w:rsidRPr="00E436F6">
        <w:rPr>
          <w:rFonts w:ascii="Arial" w:hAnsi="Arial" w:cs="Arial"/>
          <w:sz w:val="22"/>
          <w:szCs w:val="22"/>
          <w:lang w:val="en-US"/>
        </w:rPr>
        <w:t>The GIZ</w:t>
      </w:r>
      <w:proofErr w:type="gramEnd"/>
      <w:r w:rsidRPr="00E436F6">
        <w:rPr>
          <w:rFonts w:ascii="Arial" w:hAnsi="Arial" w:cs="Arial"/>
          <w:sz w:val="22"/>
          <w:szCs w:val="22"/>
          <w:lang w:val="en-US"/>
        </w:rPr>
        <w:t xml:space="preserve"> is NOT in any way responsible for such processing.</w:t>
      </w:r>
    </w:p>
    <w:p w14:paraId="540DAD6C" w14:textId="77777777" w:rsidR="007078F4" w:rsidRPr="00E436F6" w:rsidRDefault="007078F4" w:rsidP="00A63395">
      <w:pPr>
        <w:rPr>
          <w:lang w:val="en-US"/>
        </w:rPr>
      </w:pPr>
    </w:p>
    <w:bookmarkEnd w:id="68"/>
    <w:bookmarkEnd w:id="69"/>
    <w:bookmarkEnd w:id="70"/>
    <w:bookmarkEnd w:id="71"/>
    <w:bookmarkEnd w:id="72"/>
    <w:bookmarkEnd w:id="73"/>
    <w:bookmarkEnd w:id="76"/>
    <w:bookmarkEnd w:id="77"/>
    <w:bookmarkEnd w:id="111"/>
    <w:p w14:paraId="1DFCE1F3" w14:textId="77777777" w:rsidR="00F440B9" w:rsidRPr="00E436F6" w:rsidRDefault="00F440B9" w:rsidP="00F440B9">
      <w:pPr>
        <w:pStyle w:val="ListParagraph"/>
        <w:numPr>
          <w:ilvl w:val="0"/>
          <w:numId w:val="55"/>
        </w:numPr>
        <w:tabs>
          <w:tab w:val="left" w:pos="284"/>
        </w:tabs>
        <w:spacing w:after="240"/>
        <w:ind w:left="0" w:firstLine="0"/>
        <w:jc w:val="both"/>
        <w:rPr>
          <w:rFonts w:ascii="Arial" w:hAnsi="Arial" w:cs="Arial"/>
          <w:b/>
          <w:sz w:val="22"/>
          <w:szCs w:val="22"/>
          <w:lang w:val="uk-UA"/>
        </w:rPr>
      </w:pPr>
      <w:r w:rsidRPr="00E436F6">
        <w:rPr>
          <w:rFonts w:ascii="Arial" w:hAnsi="Arial" w:cs="Arial"/>
          <w:b/>
          <w:sz w:val="22"/>
          <w:szCs w:val="22"/>
        </w:rPr>
        <w:t>Requirements to the format of the bid</w:t>
      </w:r>
    </w:p>
    <w:p w14:paraId="0974EB64" w14:textId="77777777" w:rsidR="00F440B9" w:rsidRPr="00E436F6" w:rsidRDefault="00F440B9" w:rsidP="00F440B9">
      <w:pPr>
        <w:pStyle w:val="ListParagraph"/>
        <w:numPr>
          <w:ilvl w:val="1"/>
          <w:numId w:val="55"/>
        </w:numPr>
        <w:spacing w:after="240"/>
        <w:ind w:left="0" w:firstLine="0"/>
        <w:jc w:val="both"/>
        <w:rPr>
          <w:rFonts w:ascii="Arial" w:eastAsia="Arial" w:hAnsi="Arial" w:cs="Arial"/>
          <w:b/>
          <w:bCs/>
          <w:sz w:val="22"/>
          <w:szCs w:val="22"/>
          <w:lang w:val="uk-UA"/>
        </w:rPr>
      </w:pPr>
      <w:bookmarkStart w:id="112" w:name="_Toc112161422"/>
      <w:bookmarkStart w:id="113" w:name="_Toc127948125"/>
      <w:r w:rsidRPr="00E436F6">
        <w:rPr>
          <w:rFonts w:ascii="Arial" w:eastAsia="Arial" w:hAnsi="Arial" w:cs="Arial"/>
          <w:b/>
          <w:bCs/>
          <w:sz w:val="22"/>
          <w:szCs w:val="22"/>
          <w:lang w:val="en-US"/>
        </w:rPr>
        <w:t>Documents to be submitte</w:t>
      </w:r>
      <w:bookmarkEnd w:id="112"/>
      <w:bookmarkEnd w:id="113"/>
      <w:r w:rsidRPr="00E436F6">
        <w:rPr>
          <w:rFonts w:ascii="Arial" w:eastAsia="Arial" w:hAnsi="Arial" w:cs="Arial"/>
          <w:b/>
          <w:bCs/>
          <w:sz w:val="22"/>
          <w:szCs w:val="22"/>
          <w:lang w:val="en-US"/>
        </w:rPr>
        <w:t>d</w:t>
      </w:r>
    </w:p>
    <w:p w14:paraId="65771313" w14:textId="77777777" w:rsidR="00F440B9" w:rsidRPr="00E436F6" w:rsidRDefault="00F440B9" w:rsidP="00F440B9">
      <w:pPr>
        <w:pStyle w:val="ListParagraph"/>
        <w:numPr>
          <w:ilvl w:val="2"/>
          <w:numId w:val="55"/>
        </w:numPr>
        <w:spacing w:after="240"/>
        <w:ind w:left="0" w:firstLine="0"/>
        <w:jc w:val="both"/>
        <w:rPr>
          <w:rFonts w:ascii="Arial" w:eastAsiaTheme="majorEastAsia" w:hAnsi="Arial" w:cs="Arial"/>
          <w:b/>
          <w:sz w:val="22"/>
          <w:szCs w:val="22"/>
        </w:rPr>
      </w:pPr>
      <w:bookmarkStart w:id="114" w:name="_Toc112161423"/>
      <w:bookmarkStart w:id="115" w:name="_Toc127948126"/>
      <w:r w:rsidRPr="00E436F6">
        <w:rPr>
          <w:rStyle w:val="normaltextrun"/>
          <w:rFonts w:ascii="Arial" w:eastAsia="Arial" w:hAnsi="Arial" w:cs="Arial"/>
          <w:b/>
          <w:sz w:val="22"/>
          <w:szCs w:val="22"/>
          <w:lang w:val="en-US"/>
        </w:rPr>
        <w:t xml:space="preserve">Technical </w:t>
      </w:r>
      <w:bookmarkEnd w:id="114"/>
      <w:bookmarkEnd w:id="115"/>
      <w:r w:rsidRPr="00E436F6">
        <w:rPr>
          <w:rStyle w:val="normaltextrun"/>
          <w:rFonts w:ascii="Arial" w:eastAsia="Arial" w:hAnsi="Arial" w:cs="Arial"/>
          <w:b/>
          <w:sz w:val="22"/>
          <w:szCs w:val="22"/>
          <w:lang w:val="en-US"/>
        </w:rPr>
        <w:t>bid</w:t>
      </w:r>
    </w:p>
    <w:p w14:paraId="24239F23" w14:textId="77777777" w:rsidR="00F440B9" w:rsidRPr="00E436F6" w:rsidRDefault="00F440B9" w:rsidP="00F440B9">
      <w:pPr>
        <w:jc w:val="both"/>
        <w:rPr>
          <w:rFonts w:ascii="Arial" w:eastAsia="Arial" w:hAnsi="Arial" w:cs="Arial"/>
          <w:sz w:val="22"/>
          <w:szCs w:val="22"/>
          <w:lang w:val="uk-UA"/>
        </w:rPr>
      </w:pPr>
      <w:r w:rsidRPr="00E436F6">
        <w:rPr>
          <w:rFonts w:ascii="Arial" w:eastAsia="Arial" w:hAnsi="Arial" w:cs="Arial"/>
          <w:sz w:val="22"/>
          <w:szCs w:val="22"/>
          <w:lang w:val="en-US"/>
        </w:rPr>
        <w:t>Tenderers must provide the following documents:</w:t>
      </w:r>
    </w:p>
    <w:p w14:paraId="57517F17" w14:textId="77777777" w:rsidR="00491B32" w:rsidRPr="00E436F6" w:rsidRDefault="03B362EA" w:rsidP="00E78D58">
      <w:pPr>
        <w:numPr>
          <w:ilvl w:val="0"/>
          <w:numId w:val="47"/>
        </w:numPr>
        <w:spacing w:after="240" w:line="259" w:lineRule="auto"/>
        <w:contextualSpacing/>
        <w:jc w:val="both"/>
        <w:rPr>
          <w:rFonts w:ascii="Arial" w:eastAsia="Arial" w:hAnsi="Arial" w:cs="Arial"/>
          <w:sz w:val="22"/>
          <w:szCs w:val="22"/>
          <w:lang w:val="en-US"/>
        </w:rPr>
      </w:pPr>
      <w:r w:rsidRPr="00E436F6">
        <w:rPr>
          <w:rFonts w:ascii="Arial" w:eastAsia="Arial" w:hAnsi="Arial" w:cs="Arial"/>
          <w:sz w:val="22"/>
          <w:szCs w:val="22"/>
          <w:lang w:val="en-US"/>
        </w:rPr>
        <w:t>a technical bid containing a description of the methodology proposed in relation to the identified tasks</w:t>
      </w:r>
      <w:r w:rsidRPr="00E436F6">
        <w:rPr>
          <w:rFonts w:ascii="Arial" w:eastAsia="Arial" w:hAnsi="Arial" w:cs="Arial"/>
          <w:sz w:val="22"/>
          <w:szCs w:val="22"/>
        </w:rPr>
        <w:t xml:space="preserve">. </w:t>
      </w:r>
      <w:r w:rsidRPr="00E436F6">
        <w:rPr>
          <w:rFonts w:ascii="Arial" w:eastAsia="Arial" w:hAnsi="Arial" w:cs="Arial"/>
          <w:b/>
          <w:bCs/>
          <w:sz w:val="22"/>
          <w:szCs w:val="22"/>
          <w:lang w:val="en-US"/>
        </w:rPr>
        <w:t>Technical bid must be signed and stamped (if stamp is used</w:t>
      </w:r>
      <w:proofErr w:type="gramStart"/>
      <w:r w:rsidRPr="00E436F6">
        <w:rPr>
          <w:rFonts w:ascii="Arial" w:eastAsia="Arial" w:hAnsi="Arial" w:cs="Arial"/>
          <w:b/>
          <w:bCs/>
          <w:sz w:val="22"/>
          <w:szCs w:val="22"/>
          <w:lang w:val="en-US"/>
        </w:rPr>
        <w:t>);</w:t>
      </w:r>
      <w:proofErr w:type="gramEnd"/>
    </w:p>
    <w:p w14:paraId="5352AAF1" w14:textId="77777777" w:rsidR="00147019" w:rsidRPr="00E436F6" w:rsidRDefault="00147019" w:rsidP="00F440B9">
      <w:pPr>
        <w:jc w:val="both"/>
        <w:rPr>
          <w:rFonts w:ascii="Arial" w:eastAsia="Arial" w:hAnsi="Arial" w:cs="Arial"/>
          <w:sz w:val="22"/>
          <w:szCs w:val="22"/>
          <w:lang w:val="en-US"/>
        </w:rPr>
      </w:pPr>
    </w:p>
    <w:p w14:paraId="4A543AF2" w14:textId="68580601" w:rsidR="00491B32" w:rsidRPr="00E436F6" w:rsidRDefault="00F440B9" w:rsidP="00491B32">
      <w:pPr>
        <w:pStyle w:val="ListParagraph"/>
        <w:numPr>
          <w:ilvl w:val="0"/>
          <w:numId w:val="47"/>
        </w:numPr>
        <w:spacing w:after="240" w:line="259" w:lineRule="auto"/>
        <w:jc w:val="both"/>
        <w:rPr>
          <w:rFonts w:ascii="Arial" w:eastAsia="Arial" w:hAnsi="Arial" w:cs="Arial"/>
          <w:b/>
          <w:bCs/>
          <w:sz w:val="22"/>
          <w:szCs w:val="22"/>
          <w:lang w:val="en-US"/>
        </w:rPr>
      </w:pPr>
      <w:r w:rsidRPr="00E436F6">
        <w:rPr>
          <w:rFonts w:ascii="Arial" w:eastAsia="Arial" w:hAnsi="Arial" w:cs="Arial"/>
          <w:sz w:val="22"/>
          <w:szCs w:val="22"/>
          <w:lang w:val="en-US"/>
        </w:rPr>
        <w:t xml:space="preserve">CVs of all experts with relevant work experience, qualifications (education, certificates). </w:t>
      </w:r>
    </w:p>
    <w:p w14:paraId="0CEA0E80" w14:textId="5C750CD9" w:rsidR="00A60AEB" w:rsidRPr="00E436F6" w:rsidRDefault="26C73491" w:rsidP="344E75DB">
      <w:pPr>
        <w:spacing w:after="240"/>
        <w:jc w:val="both"/>
        <w:rPr>
          <w:rFonts w:ascii="Arial" w:eastAsiaTheme="minorEastAsia" w:hAnsi="Arial" w:cstheme="minorBidi"/>
          <w:sz w:val="22"/>
          <w:szCs w:val="22"/>
        </w:rPr>
      </w:pPr>
      <w:r w:rsidRPr="00E436F6">
        <w:rPr>
          <w:rFonts w:ascii="Arial" w:eastAsiaTheme="minorEastAsia" w:hAnsi="Arial" w:cstheme="minorBidi"/>
          <w:sz w:val="22"/>
          <w:szCs w:val="22"/>
        </w:rPr>
        <w:t xml:space="preserve">The structure of the technical bid must correspond to the structure of the </w:t>
      </w:r>
      <w:proofErr w:type="spellStart"/>
      <w:r w:rsidRPr="00E436F6">
        <w:rPr>
          <w:rFonts w:ascii="Arial" w:eastAsiaTheme="minorEastAsia" w:hAnsi="Arial" w:cstheme="minorBidi"/>
          <w:sz w:val="22"/>
          <w:szCs w:val="22"/>
        </w:rPr>
        <w:t>ToRs</w:t>
      </w:r>
      <w:proofErr w:type="spellEnd"/>
      <w:r w:rsidRPr="00E436F6">
        <w:rPr>
          <w:rFonts w:ascii="Arial" w:eastAsiaTheme="minorEastAsia" w:hAnsi="Arial" w:cstheme="minorBidi"/>
          <w:sz w:val="22"/>
          <w:szCs w:val="22"/>
        </w:rPr>
        <w:t xml:space="preserve">. In particular, the detailed structure of the concept (Chapter 3) should be organised in accordance with the positively </w:t>
      </w:r>
      <w:r w:rsidRPr="00E436F6">
        <w:rPr>
          <w:rFonts w:ascii="Arial" w:eastAsiaTheme="minorEastAsia" w:hAnsi="Arial" w:cstheme="minorBidi"/>
          <w:sz w:val="22"/>
          <w:szCs w:val="22"/>
        </w:rPr>
        <w:lastRenderedPageBreak/>
        <w:t xml:space="preserve">weighted criteria in the assessment grid (not with zero). The technical bid must be legible (font size 11 or larger) and clearly formulated. It must be drawn up in </w:t>
      </w:r>
      <w:r w:rsidR="4A99D1D5" w:rsidRPr="00E436F6">
        <w:rPr>
          <w:rFonts w:ascii="Arial" w:eastAsiaTheme="minorEastAsia" w:hAnsi="Arial" w:cstheme="minorBidi"/>
          <w:sz w:val="22"/>
          <w:szCs w:val="22"/>
        </w:rPr>
        <w:t>English</w:t>
      </w:r>
      <w:r w:rsidR="00A60AEB" w:rsidRPr="00E436F6">
        <w:rPr>
          <w:rFonts w:ascii="Arial" w:eastAsiaTheme="minorEastAsia" w:hAnsi="Arial" w:cstheme="minorBidi"/>
          <w:sz w:val="22"/>
          <w:szCs w:val="22"/>
        </w:rPr>
        <w:fldChar w:fldCharType="begin" w:fldLock="1">
          <w:ffData>
            <w:name w:val="Text90"/>
            <w:enabled/>
            <w:calcOnExit w:val="0"/>
            <w:textInput/>
          </w:ffData>
        </w:fldChar>
      </w:r>
      <w:r w:rsidR="00A60AEB" w:rsidRPr="00E436F6">
        <w:rPr>
          <w:rFonts w:ascii="Arial" w:eastAsiaTheme="minorEastAsia" w:hAnsi="Arial" w:cstheme="minorBidi"/>
          <w:sz w:val="22"/>
          <w:szCs w:val="22"/>
        </w:rPr>
        <w:instrText xml:space="preserve"> FORMTEXT </w:instrText>
      </w:r>
      <w:r w:rsidR="00A60AEB" w:rsidRPr="00E436F6">
        <w:rPr>
          <w:rFonts w:ascii="Arial" w:eastAsiaTheme="minorEastAsia" w:hAnsi="Arial" w:cstheme="minorBidi"/>
          <w:sz w:val="22"/>
          <w:szCs w:val="22"/>
        </w:rPr>
      </w:r>
      <w:r w:rsidR="00A60AEB" w:rsidRPr="00E436F6">
        <w:rPr>
          <w:rFonts w:ascii="Arial" w:eastAsiaTheme="minorEastAsia" w:hAnsi="Arial" w:cstheme="minorBidi"/>
          <w:sz w:val="22"/>
          <w:szCs w:val="22"/>
        </w:rPr>
        <w:fldChar w:fldCharType="separate"/>
      </w:r>
      <w:r w:rsidR="00A60AEB" w:rsidRPr="00E436F6">
        <w:rPr>
          <w:rFonts w:ascii="Arial" w:eastAsiaTheme="minorEastAsia" w:hAnsi="Arial" w:cstheme="minorBidi"/>
          <w:sz w:val="22"/>
          <w:szCs w:val="22"/>
        </w:rPr>
        <w:fldChar w:fldCharType="end"/>
      </w:r>
      <w:r w:rsidRPr="00E436F6">
        <w:rPr>
          <w:rFonts w:ascii="Arial" w:eastAsiaTheme="minorEastAsia" w:hAnsi="Arial" w:cstheme="minorBidi"/>
          <w:sz w:val="22"/>
          <w:szCs w:val="22"/>
        </w:rPr>
        <w:t>(language).</w:t>
      </w:r>
    </w:p>
    <w:p w14:paraId="0A3B0218" w14:textId="77777777" w:rsidR="00A60AEB" w:rsidRPr="00E436F6" w:rsidRDefault="26C73491" w:rsidP="344E75DB">
      <w:pPr>
        <w:spacing w:after="240"/>
        <w:jc w:val="both"/>
        <w:rPr>
          <w:rFonts w:ascii="Arial" w:eastAsiaTheme="minorEastAsia" w:hAnsi="Arial" w:cstheme="minorBidi"/>
          <w:sz w:val="22"/>
          <w:szCs w:val="22"/>
        </w:rPr>
      </w:pPr>
      <w:r w:rsidRPr="00E436F6">
        <w:rPr>
          <w:rFonts w:ascii="Arial" w:eastAsiaTheme="minorEastAsia" w:hAnsi="Arial" w:cstheme="minorBidi"/>
          <w:sz w:val="22"/>
          <w:szCs w:val="22"/>
        </w:rPr>
        <w:t xml:space="preserve">The complete technical bid must not exceed </w:t>
      </w:r>
      <w:r w:rsidR="00A60AEB" w:rsidRPr="00E436F6">
        <w:rPr>
          <w:rFonts w:ascii="Arial" w:eastAsiaTheme="minorEastAsia" w:hAnsi="Arial" w:cstheme="minorBidi"/>
          <w:sz w:val="22"/>
          <w:szCs w:val="22"/>
        </w:rPr>
        <w:fldChar w:fldCharType="begin" w:fldLock="1">
          <w:ffData>
            <w:name w:val=""/>
            <w:enabled/>
            <w:calcOnExit w:val="0"/>
            <w:textInput>
              <w:default w:val="10"/>
            </w:textInput>
          </w:ffData>
        </w:fldChar>
      </w:r>
      <w:r w:rsidR="00A60AEB" w:rsidRPr="00E436F6">
        <w:rPr>
          <w:rFonts w:ascii="Arial" w:eastAsiaTheme="minorEastAsia" w:hAnsi="Arial" w:cstheme="minorBidi"/>
          <w:sz w:val="22"/>
          <w:szCs w:val="22"/>
        </w:rPr>
        <w:instrText xml:space="preserve"> FORMTEXT </w:instrText>
      </w:r>
      <w:r w:rsidR="00A60AEB" w:rsidRPr="00E436F6">
        <w:rPr>
          <w:rFonts w:ascii="Arial" w:eastAsiaTheme="minorEastAsia" w:hAnsi="Arial" w:cstheme="minorBidi"/>
          <w:sz w:val="22"/>
          <w:szCs w:val="22"/>
        </w:rPr>
      </w:r>
      <w:r w:rsidR="00A60AEB" w:rsidRPr="00E436F6">
        <w:rPr>
          <w:rFonts w:ascii="Arial" w:eastAsiaTheme="minorEastAsia" w:hAnsi="Arial" w:cstheme="minorBidi"/>
          <w:sz w:val="22"/>
          <w:szCs w:val="22"/>
        </w:rPr>
        <w:fldChar w:fldCharType="separate"/>
      </w:r>
      <w:r w:rsidRPr="00E436F6">
        <w:rPr>
          <w:rFonts w:ascii="Arial" w:eastAsiaTheme="minorEastAsia" w:hAnsi="Arial" w:cstheme="minorBidi"/>
          <w:sz w:val="22"/>
          <w:szCs w:val="22"/>
        </w:rPr>
        <w:t>10</w:t>
      </w:r>
      <w:r w:rsidR="00A60AEB" w:rsidRPr="00E436F6">
        <w:rPr>
          <w:rFonts w:ascii="Arial" w:eastAsiaTheme="minorEastAsia" w:hAnsi="Arial" w:cstheme="minorBidi"/>
          <w:sz w:val="22"/>
          <w:szCs w:val="22"/>
        </w:rPr>
        <w:fldChar w:fldCharType="end"/>
      </w:r>
      <w:r w:rsidRPr="00E436F6">
        <w:rPr>
          <w:rFonts w:ascii="Arial" w:eastAsiaTheme="minorEastAsia" w:hAnsi="Arial" w:cstheme="minorBidi"/>
          <w:sz w:val="22"/>
          <w:szCs w:val="22"/>
        </w:rPr>
        <w:t xml:space="preserve"> pages (excluding CVs). If one of the maximum page lengths is exceeded, the content appearing after the cut-off point will not be included in the assessment. External content (e.g. links to websites) will also not be considered.</w:t>
      </w:r>
    </w:p>
    <w:p w14:paraId="7BE726F8" w14:textId="77777777" w:rsidR="00491B32" w:rsidRPr="00E436F6" w:rsidRDefault="00491B32" w:rsidP="00491B32">
      <w:pPr>
        <w:spacing w:after="240" w:line="259" w:lineRule="auto"/>
        <w:jc w:val="both"/>
        <w:rPr>
          <w:rFonts w:ascii="Arial" w:eastAsia="Arial" w:hAnsi="Arial" w:cs="Arial"/>
          <w:b/>
          <w:bCs/>
          <w:sz w:val="22"/>
          <w:szCs w:val="22"/>
        </w:rPr>
      </w:pPr>
    </w:p>
    <w:p w14:paraId="6CD9512E" w14:textId="77777777" w:rsidR="00F440B9" w:rsidRPr="00E436F6" w:rsidRDefault="00F440B9" w:rsidP="00F440B9">
      <w:pPr>
        <w:jc w:val="both"/>
        <w:rPr>
          <w:rFonts w:ascii="Arial" w:hAnsi="Arial" w:cs="Arial"/>
          <w:sz w:val="22"/>
          <w:szCs w:val="22"/>
          <w:lang w:val="uk-UA"/>
        </w:rPr>
      </w:pPr>
      <w:r w:rsidRPr="00E436F6">
        <w:rPr>
          <w:rFonts w:ascii="Arial" w:hAnsi="Arial" w:cs="Arial"/>
          <w:sz w:val="22"/>
          <w:szCs w:val="22"/>
        </w:rPr>
        <w:t>The CVs of the personnel proposed in accordance with Chapter </w:t>
      </w:r>
      <w:r w:rsidRPr="00E436F6">
        <w:rPr>
          <w:rFonts w:ascii="Arial" w:hAnsi="Arial" w:cs="Arial"/>
          <w:sz w:val="22"/>
          <w:szCs w:val="22"/>
        </w:rPr>
        <w:fldChar w:fldCharType="begin"/>
      </w:r>
      <w:r w:rsidRPr="00E436F6">
        <w:rPr>
          <w:rFonts w:ascii="Arial" w:hAnsi="Arial" w:cs="Arial"/>
          <w:sz w:val="22"/>
          <w:szCs w:val="22"/>
        </w:rPr>
        <w:instrText xml:space="preserve"> REF _Ref508122930 \r \h  \* MERGEFORMAT </w:instrText>
      </w:r>
      <w:r w:rsidRPr="00E436F6">
        <w:rPr>
          <w:rFonts w:ascii="Arial" w:hAnsi="Arial" w:cs="Arial"/>
          <w:sz w:val="22"/>
          <w:szCs w:val="22"/>
        </w:rPr>
      </w:r>
      <w:r w:rsidRPr="00E436F6">
        <w:rPr>
          <w:rFonts w:ascii="Arial" w:hAnsi="Arial" w:cs="Arial"/>
          <w:sz w:val="22"/>
          <w:szCs w:val="22"/>
        </w:rPr>
        <w:fldChar w:fldCharType="separate"/>
      </w:r>
      <w:r w:rsidRPr="00E436F6">
        <w:rPr>
          <w:rFonts w:ascii="Arial" w:hAnsi="Arial" w:cs="Arial"/>
          <w:sz w:val="22"/>
          <w:szCs w:val="22"/>
        </w:rPr>
        <w:t>4</w:t>
      </w:r>
      <w:r w:rsidRPr="00E436F6">
        <w:rPr>
          <w:rFonts w:ascii="Arial" w:hAnsi="Arial" w:cs="Arial"/>
          <w:sz w:val="22"/>
          <w:szCs w:val="22"/>
        </w:rPr>
        <w:fldChar w:fldCharType="end"/>
      </w:r>
      <w:r w:rsidRPr="00E436F6">
        <w:rPr>
          <w:rFonts w:ascii="Arial" w:hAnsi="Arial" w:cs="Arial"/>
          <w:sz w:val="22"/>
          <w:szCs w:val="22"/>
        </w:rPr>
        <w:t xml:space="preserve"> of the </w:t>
      </w:r>
      <w:proofErr w:type="spellStart"/>
      <w:r w:rsidRPr="00E436F6">
        <w:rPr>
          <w:rFonts w:ascii="Arial" w:hAnsi="Arial" w:cs="Arial"/>
          <w:sz w:val="22"/>
          <w:szCs w:val="22"/>
        </w:rPr>
        <w:t>ToRs</w:t>
      </w:r>
      <w:proofErr w:type="spellEnd"/>
      <w:r w:rsidRPr="00E436F6">
        <w:rPr>
          <w:rFonts w:ascii="Arial" w:hAnsi="Arial" w:cs="Arial"/>
          <w:sz w:val="22"/>
          <w:szCs w:val="22"/>
        </w:rPr>
        <w:t xml:space="preserve">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 </w:t>
      </w:r>
      <w:r w:rsidRPr="00E436F6">
        <w:rPr>
          <w:rFonts w:ascii="Arial" w:hAnsi="Arial" w:cs="Arial"/>
          <w:sz w:val="22"/>
          <w:szCs w:val="22"/>
        </w:rPr>
        <w:fldChar w:fldCharType="begin">
          <w:ffData>
            <w:name w:val="Text91"/>
            <w:enabled/>
            <w:calcOnExit w:val="0"/>
            <w:textInput>
              <w:default w:val="Ukrainian or English"/>
            </w:textInput>
          </w:ffData>
        </w:fldChar>
      </w:r>
      <w:bookmarkStart w:id="116" w:name="Text91"/>
      <w:r w:rsidRPr="00E436F6">
        <w:rPr>
          <w:rFonts w:ascii="Arial" w:hAnsi="Arial" w:cs="Arial"/>
          <w:sz w:val="22"/>
          <w:szCs w:val="22"/>
        </w:rPr>
        <w:instrText xml:space="preserve"> FORMTEXT </w:instrText>
      </w:r>
      <w:r w:rsidRPr="00E436F6">
        <w:rPr>
          <w:rFonts w:ascii="Arial" w:hAnsi="Arial" w:cs="Arial"/>
          <w:sz w:val="22"/>
          <w:szCs w:val="22"/>
        </w:rPr>
      </w:r>
      <w:r w:rsidRPr="00E436F6">
        <w:rPr>
          <w:rFonts w:ascii="Arial" w:hAnsi="Arial" w:cs="Arial"/>
          <w:sz w:val="22"/>
          <w:szCs w:val="22"/>
        </w:rPr>
        <w:fldChar w:fldCharType="separate"/>
      </w:r>
      <w:r w:rsidRPr="00E436F6">
        <w:rPr>
          <w:rFonts w:ascii="Arial" w:hAnsi="Arial" w:cs="Arial"/>
          <w:noProof/>
          <w:sz w:val="22"/>
          <w:szCs w:val="22"/>
        </w:rPr>
        <w:t>Ukrainian or English</w:t>
      </w:r>
      <w:r w:rsidRPr="00E436F6">
        <w:rPr>
          <w:rFonts w:ascii="Arial" w:hAnsi="Arial" w:cs="Arial"/>
          <w:sz w:val="22"/>
          <w:szCs w:val="22"/>
        </w:rPr>
        <w:fldChar w:fldCharType="end"/>
      </w:r>
      <w:bookmarkEnd w:id="116"/>
      <w:r w:rsidRPr="00E436F6">
        <w:rPr>
          <w:rFonts w:ascii="Arial" w:hAnsi="Arial" w:cs="Arial"/>
          <w:sz w:val="22"/>
          <w:szCs w:val="22"/>
        </w:rPr>
        <w:t xml:space="preserve"> (language).</w:t>
      </w:r>
    </w:p>
    <w:p w14:paraId="47586476" w14:textId="77777777" w:rsidR="00E87A3A" w:rsidRPr="00E436F6" w:rsidRDefault="00E87A3A" w:rsidP="00F440B9">
      <w:pPr>
        <w:jc w:val="both"/>
        <w:rPr>
          <w:rFonts w:ascii="Arial" w:hAnsi="Arial" w:cs="Arial"/>
          <w:sz w:val="22"/>
          <w:szCs w:val="22"/>
          <w:lang w:val="uk-UA"/>
        </w:rPr>
      </w:pPr>
    </w:p>
    <w:p w14:paraId="680C3AE8" w14:textId="77777777" w:rsidR="00F440B9" w:rsidRPr="00E436F6" w:rsidRDefault="00F440B9" w:rsidP="00F440B9">
      <w:pPr>
        <w:jc w:val="both"/>
        <w:rPr>
          <w:rFonts w:ascii="Arial" w:eastAsia="Arial" w:hAnsi="Arial" w:cs="Arial"/>
          <w:b/>
          <w:bCs/>
          <w:sz w:val="22"/>
          <w:szCs w:val="22"/>
          <w:lang w:val="uk-UA"/>
        </w:rPr>
      </w:pPr>
      <w:r w:rsidRPr="00E436F6">
        <w:rPr>
          <w:rFonts w:ascii="Arial" w:eastAsia="Arial" w:hAnsi="Arial" w:cs="Arial"/>
          <w:b/>
          <w:bCs/>
          <w:sz w:val="22"/>
          <w:szCs w:val="22"/>
          <w:lang w:val="en-US"/>
        </w:rPr>
        <w:t xml:space="preserve">The technical bid must not include any financial information such as daily fees for experts or any other payments. </w:t>
      </w:r>
      <w:proofErr w:type="gramStart"/>
      <w:r w:rsidRPr="00E436F6">
        <w:rPr>
          <w:rFonts w:ascii="Arial" w:eastAsia="Arial" w:hAnsi="Arial" w:cs="Arial"/>
          <w:b/>
          <w:bCs/>
          <w:sz w:val="22"/>
          <w:szCs w:val="22"/>
          <w:lang w:val="en-US"/>
        </w:rPr>
        <w:t>Otherwise</w:t>
      </w:r>
      <w:proofErr w:type="gramEnd"/>
      <w:r w:rsidRPr="00E436F6">
        <w:rPr>
          <w:rFonts w:ascii="Arial" w:eastAsia="Arial" w:hAnsi="Arial" w:cs="Arial"/>
          <w:b/>
          <w:bCs/>
          <w:sz w:val="22"/>
          <w:szCs w:val="22"/>
          <w:lang w:val="en-US"/>
        </w:rPr>
        <w:t xml:space="preserve"> the bid will be disqualified. </w:t>
      </w:r>
    </w:p>
    <w:p w14:paraId="7F901DC0" w14:textId="77777777" w:rsidR="00CE78BA" w:rsidRPr="00E436F6" w:rsidRDefault="00CE78BA" w:rsidP="00F440B9">
      <w:pPr>
        <w:jc w:val="both"/>
        <w:rPr>
          <w:rFonts w:ascii="Arial" w:eastAsia="Arial" w:hAnsi="Arial" w:cs="Arial"/>
          <w:b/>
          <w:bCs/>
          <w:sz w:val="22"/>
          <w:szCs w:val="22"/>
          <w:lang w:val="uk-UA"/>
        </w:rPr>
      </w:pPr>
    </w:p>
    <w:p w14:paraId="54109B52" w14:textId="77777777" w:rsidR="008032C6" w:rsidRPr="00E436F6" w:rsidRDefault="008032C6" w:rsidP="00F440B9">
      <w:pPr>
        <w:jc w:val="both"/>
        <w:rPr>
          <w:rFonts w:ascii="Arial" w:eastAsia="Arial" w:hAnsi="Arial" w:cs="Arial"/>
          <w:b/>
          <w:bCs/>
          <w:sz w:val="22"/>
          <w:szCs w:val="22"/>
          <w:lang w:val="uk-UA"/>
        </w:rPr>
      </w:pPr>
    </w:p>
    <w:p w14:paraId="383CD762" w14:textId="77777777" w:rsidR="00F440B9" w:rsidRPr="00E436F6" w:rsidRDefault="00F440B9" w:rsidP="00F440B9">
      <w:pPr>
        <w:pStyle w:val="ListParagraph"/>
        <w:numPr>
          <w:ilvl w:val="2"/>
          <w:numId w:val="55"/>
        </w:numPr>
        <w:tabs>
          <w:tab w:val="left" w:pos="284"/>
        </w:tabs>
        <w:spacing w:after="240"/>
        <w:ind w:left="0" w:firstLine="0"/>
        <w:jc w:val="both"/>
        <w:rPr>
          <w:rStyle w:val="normaltextrun"/>
          <w:rFonts w:ascii="Arial" w:eastAsia="Arial" w:hAnsi="Arial" w:cs="Arial"/>
          <w:b/>
          <w:sz w:val="22"/>
          <w:szCs w:val="22"/>
          <w:lang w:val="en-US"/>
        </w:rPr>
      </w:pPr>
      <w:bookmarkStart w:id="117" w:name="_Toc112161424"/>
      <w:bookmarkStart w:id="118" w:name="_Toc127948127"/>
      <w:r w:rsidRPr="00E436F6">
        <w:rPr>
          <w:rStyle w:val="normaltextrun"/>
          <w:rFonts w:ascii="Arial" w:eastAsia="Arial" w:hAnsi="Arial" w:cs="Arial"/>
          <w:b/>
          <w:sz w:val="22"/>
          <w:szCs w:val="22"/>
          <w:lang w:val="en-US"/>
        </w:rPr>
        <w:t xml:space="preserve">Commercial </w:t>
      </w:r>
      <w:bookmarkEnd w:id="117"/>
      <w:bookmarkEnd w:id="118"/>
      <w:r w:rsidRPr="00E436F6">
        <w:rPr>
          <w:rStyle w:val="normaltextrun"/>
          <w:rFonts w:ascii="Arial" w:eastAsia="Arial" w:hAnsi="Arial" w:cs="Arial"/>
          <w:b/>
          <w:sz w:val="22"/>
          <w:szCs w:val="22"/>
          <w:lang w:val="en-US"/>
        </w:rPr>
        <w:t>bid</w:t>
      </w:r>
    </w:p>
    <w:p w14:paraId="111FA32C" w14:textId="77777777" w:rsidR="00F440B9" w:rsidRPr="00E436F6" w:rsidRDefault="00F440B9" w:rsidP="00F440B9">
      <w:pPr>
        <w:jc w:val="both"/>
        <w:rPr>
          <w:rFonts w:ascii="Arial" w:eastAsia="Arial" w:hAnsi="Arial" w:cs="Arial"/>
          <w:sz w:val="22"/>
          <w:szCs w:val="22"/>
          <w:lang w:val="uk-UA"/>
        </w:rPr>
      </w:pPr>
      <w:r w:rsidRPr="00E436F6">
        <w:rPr>
          <w:rFonts w:ascii="Arial" w:eastAsia="Arial" w:hAnsi="Arial" w:cs="Arial"/>
          <w:sz w:val="22"/>
          <w:szCs w:val="22"/>
          <w:lang w:val="en-US"/>
        </w:rPr>
        <w:t xml:space="preserve">The commercial bid must include the costs associated with the implementation of the assignment and must be provided according to the format provided in the tender documentation. </w:t>
      </w:r>
    </w:p>
    <w:p w14:paraId="604D31EC" w14:textId="77777777" w:rsidR="000D5F7B" w:rsidRPr="00E436F6" w:rsidRDefault="000D5F7B" w:rsidP="00F440B9">
      <w:pPr>
        <w:jc w:val="both"/>
        <w:rPr>
          <w:rFonts w:ascii="Arial" w:eastAsia="Arial" w:hAnsi="Arial" w:cs="Arial"/>
          <w:sz w:val="22"/>
          <w:szCs w:val="22"/>
          <w:lang w:val="uk-UA"/>
        </w:rPr>
      </w:pPr>
    </w:p>
    <w:p w14:paraId="05C376ED" w14:textId="77777777" w:rsidR="00F440B9" w:rsidRPr="00E436F6" w:rsidRDefault="00F440B9" w:rsidP="00F440B9">
      <w:pPr>
        <w:jc w:val="both"/>
        <w:rPr>
          <w:rFonts w:ascii="Arial" w:eastAsia="Arial" w:hAnsi="Arial" w:cs="Arial"/>
          <w:b/>
          <w:bCs/>
          <w:sz w:val="22"/>
          <w:szCs w:val="22"/>
          <w:lang w:val="uk-UA"/>
        </w:rPr>
      </w:pPr>
      <w:r w:rsidRPr="00E436F6">
        <w:rPr>
          <w:rFonts w:ascii="Arial" w:eastAsia="Arial" w:hAnsi="Arial" w:cs="Arial"/>
          <w:b/>
          <w:bCs/>
          <w:sz w:val="22"/>
          <w:szCs w:val="22"/>
          <w:lang w:val="en-US"/>
        </w:rPr>
        <w:t>Commercial bid must be signed and stamped (if stamp is used)</w:t>
      </w:r>
      <w:r w:rsidRPr="00E436F6">
        <w:rPr>
          <w:rFonts w:ascii="Arial" w:eastAsia="Arial" w:hAnsi="Arial" w:cs="Arial"/>
          <w:b/>
          <w:bCs/>
          <w:sz w:val="22"/>
          <w:szCs w:val="22"/>
        </w:rPr>
        <w:t>.</w:t>
      </w:r>
    </w:p>
    <w:p w14:paraId="537FAD06" w14:textId="77777777" w:rsidR="000D5F7B" w:rsidRPr="00E436F6" w:rsidRDefault="000D5F7B" w:rsidP="00F440B9">
      <w:pPr>
        <w:jc w:val="both"/>
        <w:rPr>
          <w:rFonts w:ascii="Arial" w:eastAsia="Arial" w:hAnsi="Arial" w:cs="Arial"/>
          <w:b/>
          <w:bCs/>
          <w:sz w:val="22"/>
          <w:szCs w:val="22"/>
          <w:lang w:val="uk-UA"/>
        </w:rPr>
      </w:pPr>
    </w:p>
    <w:p w14:paraId="36B60E75" w14:textId="77777777" w:rsidR="00F440B9" w:rsidRPr="00E436F6" w:rsidRDefault="00F440B9" w:rsidP="00F440B9">
      <w:pPr>
        <w:pStyle w:val="ListParagraph"/>
        <w:numPr>
          <w:ilvl w:val="2"/>
          <w:numId w:val="55"/>
        </w:numPr>
        <w:spacing w:after="240"/>
        <w:ind w:left="0" w:firstLine="0"/>
        <w:jc w:val="both"/>
        <w:rPr>
          <w:rFonts w:ascii="Arial" w:hAnsi="Arial" w:cs="Arial"/>
          <w:b/>
          <w:sz w:val="22"/>
          <w:szCs w:val="22"/>
          <w:lang w:val="en-US"/>
        </w:rPr>
      </w:pPr>
      <w:r w:rsidRPr="00E436F6">
        <w:rPr>
          <w:rFonts w:ascii="Arial" w:hAnsi="Arial" w:cs="Arial"/>
          <w:b/>
          <w:sz w:val="22"/>
          <w:szCs w:val="22"/>
          <w:lang w:val="en-US"/>
        </w:rPr>
        <w:t>Registration documents of the tenderer</w:t>
      </w:r>
    </w:p>
    <w:p w14:paraId="0155665D" w14:textId="77777777" w:rsidR="00F440B9" w:rsidRPr="00E436F6" w:rsidRDefault="00F440B9" w:rsidP="00F440B9">
      <w:pPr>
        <w:pStyle w:val="ListParagraph"/>
        <w:ind w:left="0"/>
        <w:jc w:val="both"/>
        <w:rPr>
          <w:rFonts w:ascii="Arial" w:hAnsi="Arial" w:cs="Arial"/>
          <w:b/>
          <w:sz w:val="22"/>
          <w:szCs w:val="22"/>
          <w:lang w:val="en-US"/>
        </w:rPr>
      </w:pPr>
    </w:p>
    <w:p w14:paraId="4444B8AE" w14:textId="77777777" w:rsidR="00F440B9" w:rsidRPr="00E436F6" w:rsidRDefault="00F440B9" w:rsidP="00F440B9">
      <w:pPr>
        <w:pStyle w:val="ListParagraph"/>
        <w:ind w:left="0"/>
        <w:jc w:val="both"/>
        <w:rPr>
          <w:rFonts w:ascii="Arial" w:hAnsi="Arial" w:cs="Arial"/>
          <w:b/>
          <w:sz w:val="22"/>
          <w:szCs w:val="22"/>
          <w:lang w:val="en-US"/>
        </w:rPr>
      </w:pPr>
      <w:proofErr w:type="gramStart"/>
      <w:r w:rsidRPr="00E436F6">
        <w:rPr>
          <w:rFonts w:ascii="Arial" w:hAnsi="Arial" w:cs="Arial"/>
          <w:sz w:val="22"/>
          <w:szCs w:val="22"/>
          <w:lang w:val="en-US"/>
        </w:rPr>
        <w:t>Shall</w:t>
      </w:r>
      <w:proofErr w:type="gramEnd"/>
      <w:r w:rsidRPr="00E436F6">
        <w:rPr>
          <w:rFonts w:ascii="Arial" w:hAnsi="Arial" w:cs="Arial"/>
          <w:sz w:val="22"/>
          <w:szCs w:val="22"/>
          <w:lang w:val="en-US"/>
        </w:rPr>
        <w:t xml:space="preserve"> be </w:t>
      </w:r>
      <w:proofErr w:type="gramStart"/>
      <w:r w:rsidRPr="00E436F6">
        <w:rPr>
          <w:rFonts w:ascii="Arial" w:hAnsi="Arial" w:cs="Arial"/>
          <w:sz w:val="22"/>
          <w:szCs w:val="22"/>
          <w:lang w:val="en-US"/>
        </w:rPr>
        <w:t>provide</w:t>
      </w:r>
      <w:proofErr w:type="gramEnd"/>
      <w:r w:rsidRPr="00E436F6">
        <w:rPr>
          <w:rFonts w:ascii="Arial" w:hAnsi="Arial" w:cs="Arial"/>
          <w:sz w:val="22"/>
          <w:szCs w:val="22"/>
          <w:lang w:val="en-US"/>
        </w:rPr>
        <w:t xml:space="preserve"> according to the requirements of tender documentation </w:t>
      </w:r>
    </w:p>
    <w:p w14:paraId="613F0527" w14:textId="18912EDA" w:rsidR="00A444A8" w:rsidRPr="00E436F6" w:rsidRDefault="00A444A8" w:rsidP="018B5DC5">
      <w:pPr>
        <w:pStyle w:val="ListParagraph"/>
        <w:ind w:left="0"/>
        <w:jc w:val="both"/>
        <w:rPr>
          <w:rFonts w:ascii="Arial" w:hAnsi="Arial" w:cs="Arial"/>
          <w:b/>
          <w:bCs/>
          <w:sz w:val="22"/>
          <w:szCs w:val="22"/>
          <w:lang w:val="en-US"/>
        </w:rPr>
      </w:pPr>
    </w:p>
    <w:p w14:paraId="256D5E87" w14:textId="3B3975F6" w:rsidR="00081256" w:rsidRPr="00E436F6" w:rsidRDefault="00081256" w:rsidP="00E7510C">
      <w:pPr>
        <w:pStyle w:val="ListParagraph"/>
        <w:numPr>
          <w:ilvl w:val="2"/>
          <w:numId w:val="55"/>
        </w:numPr>
        <w:ind w:left="0" w:firstLine="0"/>
        <w:jc w:val="both"/>
        <w:rPr>
          <w:rFonts w:ascii="Arial" w:hAnsi="Arial" w:cs="Arial"/>
          <w:b/>
          <w:sz w:val="22"/>
          <w:szCs w:val="22"/>
          <w:lang w:val="en-US"/>
        </w:rPr>
      </w:pPr>
      <w:bookmarkStart w:id="119" w:name="_Toc112161425"/>
      <w:bookmarkStart w:id="120" w:name="_Toc127948128"/>
      <w:r w:rsidRPr="00E436F6">
        <w:rPr>
          <w:rFonts w:ascii="Arial" w:hAnsi="Arial" w:cs="Arial"/>
          <w:b/>
          <w:sz w:val="22"/>
          <w:szCs w:val="22"/>
          <w:lang w:val="en-US"/>
        </w:rPr>
        <w:t xml:space="preserve">Documents for tenderer’s eligibility confirmation </w:t>
      </w:r>
      <w:bookmarkEnd w:id="119"/>
      <w:bookmarkEnd w:id="120"/>
    </w:p>
    <w:p w14:paraId="512F3EF6" w14:textId="77777777" w:rsidR="002F398C" w:rsidRPr="00E436F6" w:rsidRDefault="002F398C" w:rsidP="00127D3B">
      <w:pPr>
        <w:pStyle w:val="ListParagraph"/>
        <w:ind w:left="0"/>
        <w:jc w:val="both"/>
        <w:rPr>
          <w:rFonts w:ascii="Arial" w:hAnsi="Arial" w:cs="Arial"/>
          <w:b/>
          <w:sz w:val="22"/>
          <w:szCs w:val="22"/>
          <w:lang w:val="en-US"/>
        </w:rPr>
      </w:pPr>
    </w:p>
    <w:p w14:paraId="6A29D82C" w14:textId="37F1264C" w:rsidR="00081256" w:rsidRPr="00E436F6" w:rsidRDefault="003E3F77" w:rsidP="00127D3B">
      <w:pPr>
        <w:pStyle w:val="ListParagraph"/>
        <w:ind w:left="0"/>
        <w:jc w:val="both"/>
        <w:rPr>
          <w:rFonts w:ascii="Arial" w:hAnsi="Arial" w:cs="Arial"/>
          <w:sz w:val="22"/>
          <w:szCs w:val="22"/>
          <w:lang w:val="en-US"/>
        </w:rPr>
      </w:pPr>
      <w:bookmarkStart w:id="121" w:name="_Hlk156211933"/>
      <w:r w:rsidRPr="00E436F6">
        <w:rPr>
          <w:rFonts w:ascii="Arial" w:hAnsi="Arial" w:cs="Arial"/>
          <w:sz w:val="22"/>
          <w:szCs w:val="22"/>
          <w:lang w:val="en-US"/>
        </w:rPr>
        <w:t xml:space="preserve">The </w:t>
      </w:r>
      <w:proofErr w:type="gramStart"/>
      <w:r w:rsidR="00526D1C" w:rsidRPr="00E436F6">
        <w:rPr>
          <w:rFonts w:ascii="Arial" w:hAnsi="Arial" w:cs="Arial"/>
          <w:sz w:val="22"/>
          <w:szCs w:val="22"/>
          <w:lang w:val="en-US"/>
        </w:rPr>
        <w:t>tendere</w:t>
      </w:r>
      <w:r w:rsidR="00A83DBB" w:rsidRPr="00E436F6">
        <w:rPr>
          <w:rFonts w:ascii="Arial" w:hAnsi="Arial" w:cs="Arial"/>
          <w:sz w:val="22"/>
          <w:szCs w:val="22"/>
          <w:lang w:val="en-US"/>
        </w:rPr>
        <w:t>r</w:t>
      </w:r>
      <w:proofErr w:type="gramEnd"/>
      <w:r w:rsidR="00526D1C" w:rsidRPr="00E436F6">
        <w:rPr>
          <w:rFonts w:ascii="Arial" w:hAnsi="Arial" w:cs="Arial"/>
          <w:sz w:val="22"/>
          <w:szCs w:val="22"/>
          <w:lang w:val="en-US"/>
        </w:rPr>
        <w:t xml:space="preserve"> </w:t>
      </w:r>
      <w:r w:rsidR="00A83DBB" w:rsidRPr="00E436F6">
        <w:rPr>
          <w:rFonts w:ascii="Arial" w:hAnsi="Arial" w:cs="Arial"/>
          <w:sz w:val="22"/>
          <w:szCs w:val="22"/>
          <w:lang w:val="en-US"/>
        </w:rPr>
        <w:t>must</w:t>
      </w:r>
      <w:r w:rsidR="00526D1C" w:rsidRPr="00E436F6">
        <w:rPr>
          <w:rFonts w:ascii="Arial" w:hAnsi="Arial" w:cs="Arial"/>
          <w:sz w:val="22"/>
          <w:szCs w:val="22"/>
          <w:lang w:val="en-US"/>
        </w:rPr>
        <w:t xml:space="preserve">: </w:t>
      </w:r>
    </w:p>
    <w:p w14:paraId="0B173EF3" w14:textId="07009595" w:rsidR="00526D1C" w:rsidRPr="00E436F6" w:rsidRDefault="00526D1C" w:rsidP="00D93EF8">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 xml:space="preserve">be a registered legal entity/private entrepreneur in </w:t>
      </w:r>
      <w:proofErr w:type="gramStart"/>
      <w:r w:rsidRPr="00E436F6">
        <w:rPr>
          <w:rFonts w:ascii="Arial" w:hAnsi="Arial" w:cs="Arial"/>
          <w:sz w:val="22"/>
          <w:szCs w:val="22"/>
          <w:lang w:val="en-US"/>
        </w:rPr>
        <w:t>Ukraine;</w:t>
      </w:r>
      <w:proofErr w:type="gramEnd"/>
    </w:p>
    <w:p w14:paraId="15D6B92F" w14:textId="27B8F031" w:rsidR="00526D1C" w:rsidRPr="00E436F6" w:rsidRDefault="00526D1C" w:rsidP="00D93EF8">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not be on the sanctions list of Ukraine, the EU</w:t>
      </w:r>
      <w:r w:rsidR="00525C7E" w:rsidRPr="00E436F6">
        <w:rPr>
          <w:rFonts w:ascii="Arial" w:hAnsi="Arial" w:cs="Arial"/>
          <w:sz w:val="22"/>
          <w:szCs w:val="22"/>
          <w:lang w:val="en-US"/>
        </w:rPr>
        <w:t xml:space="preserve">, the </w:t>
      </w:r>
      <w:proofErr w:type="gramStart"/>
      <w:r w:rsidR="00525C7E" w:rsidRPr="00E436F6">
        <w:rPr>
          <w:rFonts w:ascii="Arial" w:hAnsi="Arial" w:cs="Arial"/>
          <w:sz w:val="22"/>
          <w:szCs w:val="22"/>
          <w:lang w:val="en-US"/>
        </w:rPr>
        <w:t>UN</w:t>
      </w:r>
      <w:r w:rsidRPr="00E436F6">
        <w:rPr>
          <w:rFonts w:ascii="Arial" w:hAnsi="Arial" w:cs="Arial"/>
          <w:sz w:val="22"/>
          <w:szCs w:val="22"/>
          <w:lang w:val="en-US"/>
        </w:rPr>
        <w:t>;</w:t>
      </w:r>
      <w:proofErr w:type="gramEnd"/>
    </w:p>
    <w:p w14:paraId="698B0FCC" w14:textId="07FD947E" w:rsidR="00526D1C" w:rsidRPr="00E436F6" w:rsidRDefault="00526D1C" w:rsidP="00D93EF8">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ensure that the final beneficiaries/participants are not on the sanctions list of Ukraine, the EU</w:t>
      </w:r>
      <w:r w:rsidR="00525C7E" w:rsidRPr="00E436F6">
        <w:rPr>
          <w:rFonts w:ascii="Arial" w:hAnsi="Arial" w:cs="Arial"/>
          <w:sz w:val="22"/>
          <w:szCs w:val="22"/>
          <w:lang w:val="en-US"/>
        </w:rPr>
        <w:t xml:space="preserve">, the </w:t>
      </w:r>
      <w:proofErr w:type="gramStart"/>
      <w:r w:rsidR="00525C7E" w:rsidRPr="00E436F6">
        <w:rPr>
          <w:rFonts w:ascii="Arial" w:hAnsi="Arial" w:cs="Arial"/>
          <w:sz w:val="22"/>
          <w:szCs w:val="22"/>
          <w:lang w:val="en-US"/>
        </w:rPr>
        <w:t>UN</w:t>
      </w:r>
      <w:r w:rsidRPr="00E436F6">
        <w:rPr>
          <w:rFonts w:ascii="Arial" w:hAnsi="Arial" w:cs="Arial"/>
          <w:sz w:val="22"/>
          <w:szCs w:val="22"/>
          <w:lang w:val="en-US"/>
        </w:rPr>
        <w:t>;</w:t>
      </w:r>
      <w:proofErr w:type="gramEnd"/>
    </w:p>
    <w:p w14:paraId="16E9E924" w14:textId="5B185994" w:rsidR="00526D1C" w:rsidRPr="00E436F6" w:rsidRDefault="00526D1C" w:rsidP="00D93EF8">
      <w:pPr>
        <w:numPr>
          <w:ilvl w:val="0"/>
          <w:numId w:val="60"/>
        </w:numPr>
        <w:spacing w:before="100" w:beforeAutospacing="1"/>
        <w:jc w:val="both"/>
        <w:rPr>
          <w:rFonts w:ascii="Arial" w:hAnsi="Arial" w:cs="Arial"/>
          <w:sz w:val="22"/>
          <w:szCs w:val="22"/>
          <w:lang w:val="en-US"/>
        </w:rPr>
      </w:pPr>
      <w:proofErr w:type="gramStart"/>
      <w:r w:rsidRPr="00E436F6">
        <w:rPr>
          <w:rFonts w:ascii="Arial" w:hAnsi="Arial" w:cs="Arial"/>
          <w:sz w:val="22"/>
          <w:szCs w:val="22"/>
          <w:lang w:val="en-US"/>
        </w:rPr>
        <w:t>not be</w:t>
      </w:r>
      <w:proofErr w:type="gramEnd"/>
      <w:r w:rsidRPr="00E436F6">
        <w:rPr>
          <w:rFonts w:ascii="Arial" w:hAnsi="Arial" w:cs="Arial"/>
          <w:sz w:val="22"/>
          <w:szCs w:val="22"/>
          <w:lang w:val="en-US"/>
        </w:rPr>
        <w:t xml:space="preserve"> in the process of </w:t>
      </w:r>
      <w:proofErr w:type="gramStart"/>
      <w:r w:rsidRPr="00E436F6">
        <w:rPr>
          <w:rFonts w:ascii="Arial" w:hAnsi="Arial" w:cs="Arial"/>
          <w:sz w:val="22"/>
          <w:szCs w:val="22"/>
          <w:lang w:val="en-US"/>
        </w:rPr>
        <w:t>termination;</w:t>
      </w:r>
      <w:proofErr w:type="gramEnd"/>
    </w:p>
    <w:p w14:paraId="4A146174" w14:textId="48D56A99" w:rsidR="00526D1C" w:rsidRPr="00E436F6" w:rsidRDefault="00526D1C" w:rsidP="00D93EF8">
      <w:pPr>
        <w:numPr>
          <w:ilvl w:val="0"/>
          <w:numId w:val="60"/>
        </w:numPr>
        <w:spacing w:before="100" w:beforeAutospacing="1"/>
        <w:jc w:val="both"/>
        <w:rPr>
          <w:rFonts w:ascii="Arial" w:hAnsi="Arial" w:cs="Arial"/>
          <w:sz w:val="22"/>
          <w:szCs w:val="22"/>
          <w:lang w:val="en-US"/>
        </w:rPr>
      </w:pPr>
      <w:r w:rsidRPr="00E436F6">
        <w:rPr>
          <w:rFonts w:ascii="Arial" w:hAnsi="Arial" w:cs="Arial"/>
          <w:sz w:val="22"/>
          <w:szCs w:val="22"/>
          <w:lang w:val="en-US"/>
        </w:rPr>
        <w:t xml:space="preserve">not be </w:t>
      </w:r>
      <w:r w:rsidR="00B8256A" w:rsidRPr="00E436F6">
        <w:rPr>
          <w:rFonts w:ascii="Arial" w:hAnsi="Arial" w:cs="Arial"/>
          <w:sz w:val="22"/>
          <w:szCs w:val="22"/>
          <w:lang w:val="en-US"/>
        </w:rPr>
        <w:t>registered</w:t>
      </w:r>
      <w:r w:rsidRPr="00E436F6">
        <w:rPr>
          <w:rFonts w:ascii="Arial" w:hAnsi="Arial" w:cs="Arial"/>
          <w:sz w:val="22"/>
          <w:szCs w:val="22"/>
          <w:lang w:val="en-US"/>
        </w:rPr>
        <w:t xml:space="preserve"> </w:t>
      </w:r>
      <w:r w:rsidR="00B8256A" w:rsidRPr="00E436F6">
        <w:rPr>
          <w:rFonts w:ascii="Arial" w:hAnsi="Arial" w:cs="Arial"/>
          <w:sz w:val="22"/>
          <w:szCs w:val="22"/>
          <w:lang w:val="en-US"/>
        </w:rPr>
        <w:t xml:space="preserve">on temporary occupied territories of </w:t>
      </w:r>
      <w:proofErr w:type="gramStart"/>
      <w:r w:rsidR="00B8256A" w:rsidRPr="00E436F6">
        <w:rPr>
          <w:rFonts w:ascii="Arial" w:hAnsi="Arial" w:cs="Arial"/>
          <w:sz w:val="22"/>
          <w:szCs w:val="22"/>
          <w:lang w:val="en-US"/>
        </w:rPr>
        <w:t>Ukraine</w:t>
      </w:r>
      <w:r w:rsidR="000F2157" w:rsidRPr="00E436F6">
        <w:rPr>
          <w:rFonts w:ascii="Arial" w:hAnsi="Arial" w:cs="Arial"/>
          <w:sz w:val="22"/>
          <w:szCs w:val="22"/>
          <w:lang w:val="en-US"/>
        </w:rPr>
        <w:t>;</w:t>
      </w:r>
      <w:proofErr w:type="gramEnd"/>
      <w:r w:rsidR="000F2157" w:rsidRPr="00E436F6">
        <w:rPr>
          <w:rFonts w:ascii="Arial" w:hAnsi="Arial" w:cs="Arial"/>
          <w:sz w:val="22"/>
          <w:szCs w:val="22"/>
          <w:lang w:val="en-US"/>
        </w:rPr>
        <w:t xml:space="preserve"> </w:t>
      </w:r>
    </w:p>
    <w:p w14:paraId="60435E2E" w14:textId="7F9CF47C" w:rsidR="007B1CC2" w:rsidRPr="00E436F6" w:rsidRDefault="007B1CC2" w:rsidP="00D93EF8">
      <w:pPr>
        <w:numPr>
          <w:ilvl w:val="0"/>
          <w:numId w:val="60"/>
        </w:numPr>
        <w:spacing w:before="100" w:beforeAutospacing="1"/>
        <w:jc w:val="both"/>
        <w:rPr>
          <w:rFonts w:ascii="Arial" w:hAnsi="Arial" w:cs="Arial"/>
          <w:sz w:val="22"/>
          <w:szCs w:val="22"/>
          <w:lang w:val="uk-UA"/>
        </w:rPr>
      </w:pPr>
      <w:r w:rsidRPr="00E436F6">
        <w:rPr>
          <w:rFonts w:ascii="Arial" w:hAnsi="Arial" w:cs="Arial"/>
          <w:sz w:val="22"/>
          <w:szCs w:val="22"/>
          <w:lang w:val="en-US"/>
        </w:rPr>
        <w:t xml:space="preserve">not have </w:t>
      </w:r>
      <w:r w:rsidRPr="00E436F6">
        <w:rPr>
          <w:rFonts w:ascii="Arial" w:hAnsi="Arial" w:cs="Arial"/>
          <w:sz w:val="22"/>
          <w:szCs w:val="22"/>
          <w:lang w:val="uk-UA"/>
        </w:rPr>
        <w:t xml:space="preserve">the ultimate beneficial owner, member or participant (shareholder), having a share in the authorized capital of 10 percent or more, which is the Russian Federation, </w:t>
      </w:r>
      <w:r w:rsidR="00D26B8B" w:rsidRPr="00E436F6">
        <w:rPr>
          <w:rFonts w:ascii="Arial" w:hAnsi="Arial" w:cs="Arial"/>
          <w:sz w:val="22"/>
          <w:szCs w:val="22"/>
          <w:lang w:val="en-US"/>
        </w:rPr>
        <w:t>the Republic of Belarus, the Islamic Republic of Iran,</w:t>
      </w:r>
      <w:r w:rsidR="00D26B8B" w:rsidRPr="00E436F6">
        <w:rPr>
          <w:rFonts w:ascii="Arial" w:hAnsi="Arial" w:cs="Arial"/>
          <w:sz w:val="22"/>
          <w:szCs w:val="22"/>
          <w:lang w:val="uk-UA"/>
        </w:rPr>
        <w:t xml:space="preserve"> </w:t>
      </w:r>
      <w:r w:rsidRPr="00E436F6">
        <w:rPr>
          <w:rFonts w:ascii="Arial" w:hAnsi="Arial" w:cs="Arial"/>
          <w:sz w:val="22"/>
          <w:szCs w:val="22"/>
          <w:lang w:val="uk-UA"/>
        </w:rPr>
        <w:t xml:space="preserve">a citizen of the Russian Federation, </w:t>
      </w:r>
      <w:r w:rsidR="00D26B8B" w:rsidRPr="00E436F6">
        <w:rPr>
          <w:rFonts w:ascii="Arial" w:hAnsi="Arial" w:cs="Arial"/>
          <w:sz w:val="22"/>
          <w:szCs w:val="22"/>
          <w:lang w:val="en-US"/>
        </w:rPr>
        <w:t>the Republic of Belarus, the Islamic Republic of Iran</w:t>
      </w:r>
      <w:r w:rsidR="00D26B8B" w:rsidRPr="00E436F6">
        <w:rPr>
          <w:rFonts w:ascii="Arial" w:hAnsi="Arial" w:cs="Arial"/>
          <w:sz w:val="22"/>
          <w:szCs w:val="22"/>
          <w:lang w:val="uk-UA"/>
        </w:rPr>
        <w:t xml:space="preserve"> </w:t>
      </w:r>
      <w:r w:rsidRPr="00E436F6">
        <w:rPr>
          <w:rFonts w:ascii="Arial" w:hAnsi="Arial" w:cs="Arial"/>
          <w:sz w:val="22"/>
          <w:szCs w:val="22"/>
          <w:lang w:val="uk-UA"/>
        </w:rPr>
        <w:t>except for those who live on the territory of Ukraine on legal grounds, or a legal entity created and registered in accordance with the legislation of the Russian Federation</w:t>
      </w:r>
      <w:r w:rsidR="00D26B8B" w:rsidRPr="00E436F6">
        <w:rPr>
          <w:rFonts w:ascii="Arial" w:hAnsi="Arial" w:cs="Arial"/>
          <w:sz w:val="22"/>
          <w:szCs w:val="22"/>
          <w:lang w:val="en-US"/>
        </w:rPr>
        <w:t>, the Republic of Belarus, the Islamic Republic of Iran</w:t>
      </w:r>
      <w:r w:rsidRPr="00E436F6">
        <w:rPr>
          <w:rFonts w:ascii="Arial" w:hAnsi="Arial" w:cs="Arial"/>
          <w:sz w:val="22"/>
          <w:szCs w:val="22"/>
          <w:lang w:val="uk-UA"/>
        </w:rPr>
        <w:t xml:space="preserve">. </w:t>
      </w:r>
    </w:p>
    <w:bookmarkEnd w:id="121"/>
    <w:p w14:paraId="673E6863" w14:textId="16E703CA" w:rsidR="008F14EA" w:rsidRPr="00E436F6" w:rsidRDefault="008F14EA" w:rsidP="003D31E7">
      <w:pPr>
        <w:pStyle w:val="ListParagraph"/>
        <w:ind w:left="0"/>
        <w:jc w:val="both"/>
        <w:rPr>
          <w:rFonts w:ascii="Arial" w:eastAsia="Arial" w:hAnsi="Arial" w:cs="Arial"/>
          <w:sz w:val="22"/>
          <w:szCs w:val="22"/>
          <w:lang w:val="uk-UA"/>
        </w:rPr>
      </w:pPr>
      <w:r w:rsidRPr="00E436F6">
        <w:rPr>
          <w:rFonts w:ascii="Arial" w:eastAsia="Arial" w:hAnsi="Arial" w:cs="Arial"/>
          <w:sz w:val="22"/>
          <w:szCs w:val="22"/>
          <w:lang w:val="en-US"/>
        </w:rPr>
        <w:t>GIZ reserves the right to verify th</w:t>
      </w:r>
      <w:r w:rsidR="00D26B8B" w:rsidRPr="00E436F6">
        <w:rPr>
          <w:rFonts w:ascii="Arial" w:eastAsia="Arial" w:hAnsi="Arial" w:cs="Arial"/>
          <w:sz w:val="22"/>
          <w:szCs w:val="22"/>
          <w:lang w:val="en-US"/>
        </w:rPr>
        <w:t>e</w:t>
      </w:r>
      <w:r w:rsidRPr="00E436F6">
        <w:rPr>
          <w:rFonts w:ascii="Arial" w:eastAsia="Arial" w:hAnsi="Arial" w:cs="Arial"/>
          <w:sz w:val="22"/>
          <w:szCs w:val="22"/>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E436F6" w:rsidRDefault="003D31E7" w:rsidP="00D93EF8">
      <w:pPr>
        <w:pStyle w:val="ListParagraph"/>
        <w:ind w:left="0"/>
        <w:jc w:val="both"/>
        <w:rPr>
          <w:rFonts w:ascii="Arial" w:eastAsia="Arial" w:hAnsi="Arial" w:cs="Arial"/>
          <w:sz w:val="22"/>
          <w:szCs w:val="22"/>
          <w:lang w:val="uk-UA"/>
        </w:rPr>
      </w:pPr>
    </w:p>
    <w:p w14:paraId="660ACD1C" w14:textId="77777777" w:rsidR="006C7DC0" w:rsidRPr="00E436F6" w:rsidRDefault="008261A9" w:rsidP="006C7DC0">
      <w:pPr>
        <w:pStyle w:val="ListParagraph"/>
        <w:numPr>
          <w:ilvl w:val="0"/>
          <w:numId w:val="55"/>
        </w:numPr>
        <w:ind w:left="0" w:firstLine="0"/>
        <w:jc w:val="both"/>
        <w:rPr>
          <w:rStyle w:val="ZulschenderTextZchn"/>
          <w:rFonts w:cs="Arial"/>
          <w:sz w:val="22"/>
          <w:szCs w:val="22"/>
        </w:rPr>
      </w:pPr>
      <w:bookmarkStart w:id="122" w:name="_Toc127948129"/>
      <w:bookmarkStart w:id="123" w:name="_Toc127948130"/>
      <w:bookmarkStart w:id="124" w:name="_Toc127948131"/>
      <w:bookmarkStart w:id="125" w:name="_Toc127948132"/>
      <w:bookmarkStart w:id="126" w:name="_Toc127948133"/>
      <w:bookmarkStart w:id="127" w:name="_Toc127948134"/>
      <w:bookmarkStart w:id="128" w:name="_Toc127948135"/>
      <w:bookmarkStart w:id="129" w:name="_Toc508620020"/>
      <w:bookmarkStart w:id="130" w:name="_Toc119493867"/>
      <w:bookmarkStart w:id="131" w:name="_Toc127948141"/>
      <w:bookmarkStart w:id="132" w:name="_Hlk156141098"/>
      <w:bookmarkEnd w:id="122"/>
      <w:bookmarkEnd w:id="123"/>
      <w:bookmarkEnd w:id="124"/>
      <w:bookmarkEnd w:id="125"/>
      <w:bookmarkEnd w:id="126"/>
      <w:bookmarkEnd w:id="127"/>
      <w:bookmarkEnd w:id="128"/>
      <w:r w:rsidRPr="00E436F6">
        <w:rPr>
          <w:rFonts w:ascii="Arial" w:hAnsi="Arial" w:cs="Arial"/>
          <w:b/>
          <w:sz w:val="22"/>
          <w:szCs w:val="22"/>
        </w:rPr>
        <w:t>Annexes</w:t>
      </w:r>
      <w:bookmarkEnd w:id="129"/>
      <w:bookmarkEnd w:id="130"/>
      <w:bookmarkEnd w:id="131"/>
      <w:r w:rsidR="00FF5247" w:rsidRPr="00E436F6">
        <w:rPr>
          <w:rFonts w:ascii="Arial" w:hAnsi="Arial" w:cs="Arial"/>
          <w:sz w:val="22"/>
          <w:szCs w:val="22"/>
        </w:rPr>
        <w:t xml:space="preserve"> </w:t>
      </w:r>
      <w:bookmarkStart w:id="133" w:name="_Hlk156141117"/>
      <w:bookmarkEnd w:id="132"/>
    </w:p>
    <w:bookmarkEnd w:id="133"/>
    <w:p w14:paraId="10F757F2" w14:textId="77777777" w:rsidR="00A31E94" w:rsidRPr="00E436F6" w:rsidRDefault="00A31E94" w:rsidP="00A31E94">
      <w:pPr>
        <w:pStyle w:val="ListParagraph"/>
        <w:ind w:left="0"/>
        <w:jc w:val="both"/>
        <w:rPr>
          <w:rFonts w:ascii="Arial" w:hAnsi="Arial" w:cs="Arial"/>
          <w:b/>
          <w:bCs/>
          <w:sz w:val="22"/>
          <w:szCs w:val="22"/>
          <w:lang w:val="uk-UA"/>
        </w:rPr>
      </w:pPr>
    </w:p>
    <w:p w14:paraId="766CE7F2" w14:textId="60A40F99" w:rsidR="005405DD" w:rsidRPr="00E436F6" w:rsidRDefault="009C1873" w:rsidP="00A31E94">
      <w:pPr>
        <w:pStyle w:val="ListParagraph"/>
        <w:ind w:left="0"/>
        <w:jc w:val="both"/>
        <w:rPr>
          <w:rFonts w:ascii="Arial" w:hAnsi="Arial" w:cs="Arial"/>
          <w:b/>
          <w:bCs/>
          <w:sz w:val="22"/>
          <w:szCs w:val="22"/>
          <w:lang w:val="uk-UA"/>
        </w:rPr>
      </w:pPr>
      <w:r w:rsidRPr="00E436F6">
        <w:rPr>
          <w:rFonts w:ascii="Arial" w:hAnsi="Arial" w:cs="Arial"/>
          <w:b/>
          <w:bCs/>
          <w:sz w:val="22"/>
          <w:szCs w:val="22"/>
        </w:rPr>
        <w:t>Annex 1</w:t>
      </w:r>
      <w:r w:rsidR="6291B985" w:rsidRPr="00E436F6">
        <w:rPr>
          <w:rFonts w:ascii="Arial" w:hAnsi="Arial" w:cs="Arial"/>
          <w:b/>
          <w:bCs/>
          <w:sz w:val="22"/>
          <w:szCs w:val="22"/>
        </w:rPr>
        <w:t>.</w:t>
      </w:r>
      <w:r w:rsidR="1FA18EC0" w:rsidRPr="00E436F6">
        <w:rPr>
          <w:rFonts w:ascii="Arial" w:hAnsi="Arial" w:cs="Arial"/>
          <w:b/>
          <w:bCs/>
          <w:sz w:val="22"/>
          <w:szCs w:val="22"/>
        </w:rPr>
        <w:t xml:space="preserve"> SECAP Executive Summary</w:t>
      </w:r>
    </w:p>
    <w:p w14:paraId="19062098" w14:textId="77777777" w:rsidR="00A31E94" w:rsidRPr="00E436F6" w:rsidRDefault="00A31E94" w:rsidP="00A31E94">
      <w:pPr>
        <w:pStyle w:val="ListParagraph"/>
        <w:ind w:left="0"/>
        <w:jc w:val="both"/>
        <w:rPr>
          <w:rFonts w:ascii="Arial" w:hAnsi="Arial" w:cs="Arial"/>
          <w:b/>
          <w:bCs/>
          <w:sz w:val="22"/>
          <w:szCs w:val="22"/>
          <w:lang w:val="uk-UA"/>
        </w:rPr>
      </w:pPr>
    </w:p>
    <w:p w14:paraId="4B0B1CD5" w14:textId="77777777" w:rsidR="005405DD" w:rsidRPr="00E436F6" w:rsidRDefault="1FA18EC0" w:rsidP="00A31E94">
      <w:pPr>
        <w:spacing w:before="120"/>
        <w:jc w:val="both"/>
        <w:rPr>
          <w:rFonts w:ascii="Arial" w:eastAsiaTheme="minorEastAsia" w:hAnsi="Arial" w:cs="Arial"/>
          <w:b/>
          <w:bCs/>
          <w:sz w:val="22"/>
          <w:szCs w:val="22"/>
          <w:lang w:val="uk-UA"/>
        </w:rPr>
      </w:pPr>
      <w:r w:rsidRPr="00E436F6">
        <w:rPr>
          <w:rFonts w:ascii="Arial" w:hAnsi="Arial" w:cs="Arial"/>
          <w:b/>
          <w:bCs/>
          <w:sz w:val="22"/>
          <w:szCs w:val="22"/>
          <w:lang w:val="en-US"/>
        </w:rPr>
        <w:lastRenderedPageBreak/>
        <w:t xml:space="preserve">Chapter 1. </w:t>
      </w:r>
      <w:r w:rsidRPr="00E436F6">
        <w:rPr>
          <w:rFonts w:ascii="Arial" w:hAnsi="Arial" w:cs="Arial"/>
          <w:color w:val="1F1F1F"/>
          <w:sz w:val="22"/>
          <w:szCs w:val="22"/>
          <w:lang w:val="en"/>
        </w:rPr>
        <w:t>Introductory part. General analytical part of municipality</w:t>
      </w:r>
    </w:p>
    <w:p w14:paraId="045E0334" w14:textId="77777777" w:rsidR="005405DD" w:rsidRPr="00E436F6" w:rsidRDefault="1FA18EC0" w:rsidP="005405DD">
      <w:pPr>
        <w:pStyle w:val="HTMLPreformatted"/>
        <w:spacing w:line="540" w:lineRule="atLeast"/>
        <w:ind w:left="720"/>
        <w:rPr>
          <w:rFonts w:ascii="Arial" w:hAnsi="Arial" w:cs="Arial"/>
          <w:color w:val="1F1F1F"/>
          <w:sz w:val="22"/>
          <w:szCs w:val="22"/>
        </w:rPr>
      </w:pPr>
      <w:r w:rsidRPr="00E436F6">
        <w:rPr>
          <w:rStyle w:val="y2iqfc"/>
          <w:rFonts w:ascii="Arial" w:hAnsi="Arial" w:cs="Arial"/>
          <w:color w:val="1F1F1F"/>
          <w:sz w:val="22"/>
          <w:szCs w:val="22"/>
          <w:lang w:val="en"/>
        </w:rPr>
        <w:t>General characteristics of the urban territorial community</w:t>
      </w:r>
    </w:p>
    <w:p w14:paraId="25ADA3FB" w14:textId="77777777" w:rsidR="005405DD" w:rsidRPr="00E436F6" w:rsidRDefault="1FA18EC0" w:rsidP="2F4D6A76">
      <w:pPr>
        <w:pStyle w:val="ListParagraph"/>
        <w:numPr>
          <w:ilvl w:val="0"/>
          <w:numId w:val="94"/>
        </w:numPr>
        <w:spacing w:before="120"/>
        <w:jc w:val="both"/>
        <w:rPr>
          <w:rFonts w:ascii="Arial" w:hAnsi="Arial" w:cs="Arial"/>
          <w:b/>
          <w:bCs/>
          <w:sz w:val="22"/>
          <w:szCs w:val="22"/>
          <w:lang w:val="uk-UA"/>
        </w:rPr>
      </w:pPr>
      <w:r w:rsidRPr="00E436F6">
        <w:rPr>
          <w:rFonts w:ascii="Arial" w:hAnsi="Arial" w:cs="Arial"/>
          <w:b/>
          <w:bCs/>
          <w:sz w:val="22"/>
          <w:szCs w:val="22"/>
          <w:lang w:val="en-US"/>
        </w:rPr>
        <w:t>Energy and climate policy</w:t>
      </w:r>
    </w:p>
    <w:p w14:paraId="11788F9B" w14:textId="77777777" w:rsidR="005405DD" w:rsidRPr="00E436F6" w:rsidRDefault="1FA18EC0" w:rsidP="2F4D6A76">
      <w:pPr>
        <w:pStyle w:val="ListParagraph"/>
        <w:numPr>
          <w:ilvl w:val="0"/>
          <w:numId w:val="94"/>
        </w:numPr>
        <w:spacing w:before="120"/>
        <w:jc w:val="both"/>
        <w:rPr>
          <w:rFonts w:ascii="Arial" w:hAnsi="Arial" w:cs="Arial"/>
          <w:b/>
          <w:bCs/>
          <w:sz w:val="22"/>
          <w:szCs w:val="22"/>
          <w:lang w:val="uk-UA"/>
        </w:rPr>
      </w:pPr>
      <w:r w:rsidRPr="00E436F6">
        <w:rPr>
          <w:rFonts w:ascii="Arial" w:hAnsi="Arial" w:cs="Arial"/>
          <w:b/>
          <w:bCs/>
          <w:sz w:val="22"/>
          <w:szCs w:val="22"/>
          <w:lang w:val="en-US"/>
        </w:rPr>
        <w:t>Legal framework</w:t>
      </w:r>
    </w:p>
    <w:p w14:paraId="5929E25B" w14:textId="77777777" w:rsidR="005405DD" w:rsidRPr="00E436F6" w:rsidRDefault="1FA18EC0" w:rsidP="2F4D6A76">
      <w:pPr>
        <w:spacing w:before="120"/>
        <w:jc w:val="both"/>
        <w:rPr>
          <w:rFonts w:ascii="Arial" w:hAnsi="Arial" w:cs="Arial"/>
          <w:b/>
          <w:bCs/>
          <w:sz w:val="22"/>
          <w:szCs w:val="22"/>
          <w:lang w:val="en-US"/>
        </w:rPr>
      </w:pPr>
      <w:r w:rsidRPr="00E436F6">
        <w:rPr>
          <w:rFonts w:ascii="Arial" w:hAnsi="Arial" w:cs="Arial"/>
          <w:b/>
          <w:bCs/>
          <w:sz w:val="22"/>
          <w:szCs w:val="22"/>
          <w:lang w:val="en-US"/>
        </w:rPr>
        <w:t>Chapter 2. Energy balance and energy development of community</w:t>
      </w:r>
    </w:p>
    <w:p w14:paraId="36DDADFA" w14:textId="12CF19D8" w:rsidR="005405DD" w:rsidRPr="00E436F6" w:rsidRDefault="1FA18EC0" w:rsidP="0899F80D">
      <w:pPr>
        <w:spacing w:before="120"/>
        <w:jc w:val="both"/>
        <w:rPr>
          <w:rFonts w:ascii="Arial" w:hAnsi="Arial" w:cs="Arial"/>
          <w:b/>
          <w:bCs/>
          <w:sz w:val="22"/>
          <w:szCs w:val="22"/>
        </w:rPr>
      </w:pPr>
      <w:r w:rsidRPr="00E436F6">
        <w:rPr>
          <w:rFonts w:ascii="Arial" w:hAnsi="Arial" w:cs="Arial"/>
          <w:b/>
          <w:bCs/>
          <w:sz w:val="22"/>
          <w:szCs w:val="22"/>
          <w:lang w:val="en-US"/>
        </w:rPr>
        <w:t xml:space="preserve">Chapter 3. </w:t>
      </w:r>
      <w:r w:rsidRPr="00E436F6">
        <w:rPr>
          <w:rFonts w:ascii="Arial" w:hAnsi="Arial" w:cs="Arial"/>
          <w:b/>
          <w:bCs/>
          <w:sz w:val="22"/>
          <w:szCs w:val="22"/>
        </w:rPr>
        <w:t>Baseline Emission Inventory (BEI) till 2030 and 2050 with climate neutrality</w:t>
      </w:r>
      <w:r w:rsidRPr="00E436F6">
        <w:rPr>
          <w:rFonts w:ascii="Arial" w:hAnsi="Arial" w:cs="Arial"/>
          <w:sz w:val="22"/>
          <w:szCs w:val="22"/>
        </w:rPr>
        <w:t xml:space="preserve"> for </w:t>
      </w:r>
      <w:proofErr w:type="spellStart"/>
      <w:r w:rsidRPr="00E436F6">
        <w:rPr>
          <w:rFonts w:ascii="Arial" w:hAnsi="Arial" w:cs="Arial"/>
          <w:sz w:val="22"/>
          <w:szCs w:val="22"/>
        </w:rPr>
        <w:t>Boyarka</w:t>
      </w:r>
      <w:proofErr w:type="spellEnd"/>
      <w:r w:rsidRPr="00E436F6">
        <w:rPr>
          <w:rFonts w:ascii="Arial" w:hAnsi="Arial" w:cs="Arial"/>
          <w:sz w:val="22"/>
          <w:szCs w:val="22"/>
        </w:rPr>
        <w:t xml:space="preserve"> and </w:t>
      </w:r>
      <w:proofErr w:type="spellStart"/>
      <w:r w:rsidRPr="00E436F6">
        <w:rPr>
          <w:rFonts w:ascii="Arial" w:hAnsi="Arial" w:cs="Arial"/>
          <w:sz w:val="22"/>
          <w:szCs w:val="22"/>
        </w:rPr>
        <w:t>Kremenchuk</w:t>
      </w:r>
      <w:proofErr w:type="spellEnd"/>
    </w:p>
    <w:p w14:paraId="71681F64"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Inventory year</w:t>
      </w:r>
    </w:p>
    <w:p w14:paraId="42893BC9"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Number of inhabitants in the inventory year</w:t>
      </w:r>
    </w:p>
    <w:p w14:paraId="25C75C9F"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Emission factors approach (standard or LCA)</w:t>
      </w:r>
    </w:p>
    <w:p w14:paraId="6C3907FD"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Emission reporting unit (CO2 or CO2-equivalent)</w:t>
      </w:r>
    </w:p>
    <w:p w14:paraId="62F47902"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Responsible body /department (main contact)</w:t>
      </w:r>
    </w:p>
    <w:p w14:paraId="57D3248E"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Detailed BEI results in terms of final energy consumption and GHG emissions</w:t>
      </w:r>
    </w:p>
    <w:p w14:paraId="5A2E4BD4" w14:textId="77777777" w:rsidR="005405DD" w:rsidRPr="00E436F6" w:rsidRDefault="1FA18EC0" w:rsidP="005405DD">
      <w:pPr>
        <w:ind w:left="1080"/>
        <w:jc w:val="both"/>
        <w:rPr>
          <w:rFonts w:ascii="Arial" w:hAnsi="Arial" w:cs="Arial"/>
          <w:sz w:val="22"/>
          <w:szCs w:val="22"/>
        </w:rPr>
      </w:pPr>
      <w:r w:rsidRPr="00E436F6">
        <w:rPr>
          <w:rFonts w:ascii="Arial" w:hAnsi="Arial" w:cs="Arial"/>
          <w:sz w:val="22"/>
          <w:szCs w:val="22"/>
        </w:rPr>
        <w:t>If relevant, also need to be specified:</w:t>
      </w:r>
    </w:p>
    <w:p w14:paraId="3D1FE19A"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Inclusion of optional sectors and sources</w:t>
      </w:r>
    </w:p>
    <w:p w14:paraId="0B1EA5C5"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Assumptions made, references or tools used</w:t>
      </w:r>
    </w:p>
    <w:p w14:paraId="31CA1B5B" w14:textId="77777777" w:rsidR="005405DD" w:rsidRPr="00E436F6" w:rsidRDefault="1FA18EC0" w:rsidP="2F4D6A76">
      <w:pPr>
        <w:contextualSpacing/>
        <w:jc w:val="both"/>
        <w:rPr>
          <w:rFonts w:ascii="Arial" w:hAnsi="Arial" w:cs="Arial"/>
          <w:b/>
          <w:bCs/>
          <w:sz w:val="22"/>
          <w:szCs w:val="22"/>
        </w:rPr>
      </w:pPr>
      <w:r w:rsidRPr="00E436F6">
        <w:rPr>
          <w:rFonts w:ascii="Arial" w:hAnsi="Arial" w:cs="Arial"/>
          <w:b/>
          <w:bCs/>
          <w:sz w:val="22"/>
          <w:szCs w:val="22"/>
          <w:lang w:val="en-US"/>
        </w:rPr>
        <w:t xml:space="preserve">Chapter 4. </w:t>
      </w:r>
      <w:r w:rsidRPr="00E436F6">
        <w:rPr>
          <w:rFonts w:ascii="Arial" w:hAnsi="Arial" w:cs="Arial"/>
          <w:b/>
          <w:bCs/>
          <w:sz w:val="22"/>
          <w:szCs w:val="22"/>
        </w:rPr>
        <w:t>Expected weather and climate events particularly relevant for the local authority or region</w:t>
      </w:r>
    </w:p>
    <w:p w14:paraId="31885304"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Vulnerability of the local authority or region</w:t>
      </w:r>
    </w:p>
    <w:p w14:paraId="55E59BF1"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Expected climate impacts in the local authority or region</w:t>
      </w:r>
    </w:p>
    <w:p w14:paraId="649C3E12"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Assets and people at risk from Climate Change impacts</w:t>
      </w:r>
    </w:p>
    <w:p w14:paraId="59062A5B" w14:textId="77777777" w:rsidR="005405DD" w:rsidRPr="00E436F6" w:rsidRDefault="1FA18EC0" w:rsidP="2F4D6A76">
      <w:pPr>
        <w:spacing w:before="120"/>
        <w:jc w:val="both"/>
        <w:rPr>
          <w:rFonts w:ascii="Arial" w:hAnsi="Arial" w:cs="Arial"/>
          <w:b/>
          <w:bCs/>
          <w:sz w:val="22"/>
          <w:szCs w:val="22"/>
          <w:lang w:val="en-US"/>
        </w:rPr>
      </w:pPr>
      <w:r w:rsidRPr="00E436F6">
        <w:rPr>
          <w:rFonts w:ascii="Arial" w:hAnsi="Arial" w:cs="Arial"/>
          <w:b/>
          <w:bCs/>
          <w:sz w:val="22"/>
          <w:szCs w:val="22"/>
          <w:lang w:val="en-US"/>
        </w:rPr>
        <w:t>Chapter 5. Energy poverty, energy security and sustainable energy</w:t>
      </w:r>
    </w:p>
    <w:p w14:paraId="5C93BB86" w14:textId="40A59FBB" w:rsidR="005405DD" w:rsidRPr="00E436F6" w:rsidRDefault="1FA18EC0" w:rsidP="018B5DC5">
      <w:pPr>
        <w:spacing w:before="120"/>
        <w:jc w:val="both"/>
        <w:rPr>
          <w:rFonts w:ascii="Arial" w:hAnsi="Arial" w:cs="Arial"/>
          <w:i/>
          <w:iCs/>
          <w:sz w:val="22"/>
          <w:szCs w:val="22"/>
        </w:rPr>
      </w:pPr>
      <w:r w:rsidRPr="00E436F6">
        <w:rPr>
          <w:rFonts w:ascii="Arial" w:hAnsi="Arial" w:cs="Arial"/>
          <w:b/>
          <w:bCs/>
          <w:sz w:val="22"/>
          <w:szCs w:val="22"/>
          <w:lang w:val="en-US"/>
        </w:rPr>
        <w:t xml:space="preserve">Chapter 6. </w:t>
      </w:r>
      <w:r w:rsidRPr="00E436F6">
        <w:rPr>
          <w:rFonts w:ascii="Arial" w:hAnsi="Arial" w:cs="Arial"/>
          <w:b/>
          <w:bCs/>
          <w:sz w:val="22"/>
          <w:szCs w:val="22"/>
        </w:rPr>
        <w:t xml:space="preserve">Mitigation actions and measures for the full duration of the plan (2030-2050) </w:t>
      </w:r>
      <w:r w:rsidRPr="00E436F6">
        <w:rPr>
          <w:rFonts w:ascii="Arial" w:hAnsi="Arial" w:cs="Arial"/>
          <w:i/>
          <w:iCs/>
          <w:sz w:val="22"/>
          <w:szCs w:val="22"/>
        </w:rPr>
        <w:t xml:space="preserve">for each measure /action it should be specified (whenever possible) </w:t>
      </w:r>
      <w:r w:rsidRPr="00E436F6">
        <w:rPr>
          <w:rFonts w:ascii="Arial" w:hAnsi="Arial" w:cs="Arial"/>
          <w:sz w:val="22"/>
          <w:szCs w:val="22"/>
        </w:rPr>
        <w:t xml:space="preserve">for </w:t>
      </w:r>
      <w:proofErr w:type="spellStart"/>
      <w:r w:rsidRPr="00E436F6">
        <w:rPr>
          <w:rFonts w:ascii="Arial" w:hAnsi="Arial" w:cs="Arial"/>
          <w:sz w:val="22"/>
          <w:szCs w:val="22"/>
        </w:rPr>
        <w:t>Boyarka</w:t>
      </w:r>
      <w:proofErr w:type="spellEnd"/>
      <w:r w:rsidRPr="00E436F6">
        <w:rPr>
          <w:rFonts w:ascii="Arial" w:hAnsi="Arial" w:cs="Arial"/>
          <w:sz w:val="22"/>
          <w:szCs w:val="22"/>
        </w:rPr>
        <w:t xml:space="preserve"> and </w:t>
      </w:r>
      <w:proofErr w:type="spellStart"/>
      <w:r w:rsidRPr="00E436F6">
        <w:rPr>
          <w:rFonts w:ascii="Arial" w:hAnsi="Arial" w:cs="Arial"/>
          <w:sz w:val="22"/>
          <w:szCs w:val="22"/>
        </w:rPr>
        <w:t>Kremenchuk</w:t>
      </w:r>
      <w:proofErr w:type="spellEnd"/>
      <w:r w:rsidRPr="00E436F6">
        <w:rPr>
          <w:rFonts w:ascii="Arial" w:hAnsi="Arial" w:cs="Arial"/>
          <w:i/>
          <w:iCs/>
          <w:sz w:val="22"/>
          <w:szCs w:val="22"/>
        </w:rPr>
        <w:t xml:space="preserve"> </w:t>
      </w:r>
    </w:p>
    <w:p w14:paraId="2A8DF50C"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Description</w:t>
      </w:r>
    </w:p>
    <w:p w14:paraId="22FEA062"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Responsible department, person or organisation</w:t>
      </w:r>
    </w:p>
    <w:p w14:paraId="1D5B8CF8"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Timing (end-start, major milestones)</w:t>
      </w:r>
    </w:p>
    <w:p w14:paraId="5C3BD6DD"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Cost estimation (investment and running costs)</w:t>
      </w:r>
    </w:p>
    <w:p w14:paraId="7EAED524"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Estimated energy saving /increased renewable energy production by target year</w:t>
      </w:r>
    </w:p>
    <w:p w14:paraId="1433C5C2"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Estimated GHG reduction per target year</w:t>
      </w:r>
    </w:p>
    <w:p w14:paraId="21366ABC"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Indicators for monitoring</w:t>
      </w:r>
    </w:p>
    <w:p w14:paraId="3FA97E2C" w14:textId="494D59AE" w:rsidR="005405DD" w:rsidRPr="00E436F6" w:rsidRDefault="1FA18EC0" w:rsidP="00A37526">
      <w:pPr>
        <w:spacing w:before="120"/>
        <w:jc w:val="both"/>
        <w:rPr>
          <w:rFonts w:ascii="Arial" w:hAnsi="Arial" w:cs="Arial"/>
          <w:i/>
          <w:iCs/>
          <w:sz w:val="22"/>
          <w:szCs w:val="22"/>
        </w:rPr>
      </w:pPr>
      <w:r w:rsidRPr="00E436F6">
        <w:rPr>
          <w:rFonts w:ascii="Arial" w:hAnsi="Arial" w:cs="Arial"/>
          <w:b/>
          <w:bCs/>
          <w:sz w:val="22"/>
          <w:szCs w:val="22"/>
          <w:lang w:val="en-US"/>
        </w:rPr>
        <w:t xml:space="preserve">Chapter 7. </w:t>
      </w:r>
      <w:r w:rsidRPr="00E436F6">
        <w:rPr>
          <w:rFonts w:ascii="Arial" w:hAnsi="Arial" w:cs="Arial"/>
          <w:b/>
          <w:bCs/>
          <w:sz w:val="22"/>
          <w:szCs w:val="22"/>
        </w:rPr>
        <w:t>Adaptation actions and measures for the full duration of the plan (2030-2050);</w:t>
      </w:r>
      <w:r w:rsidRPr="00E436F6">
        <w:rPr>
          <w:rFonts w:ascii="Arial" w:hAnsi="Arial" w:cs="Arial"/>
          <w:sz w:val="22"/>
          <w:szCs w:val="22"/>
        </w:rPr>
        <w:t xml:space="preserve"> </w:t>
      </w:r>
      <w:r w:rsidRPr="00E436F6">
        <w:rPr>
          <w:rFonts w:ascii="Arial" w:hAnsi="Arial" w:cs="Arial"/>
          <w:i/>
          <w:iCs/>
          <w:sz w:val="22"/>
          <w:szCs w:val="22"/>
        </w:rPr>
        <w:t xml:space="preserve">the actions should be coherent with outcomes of the municipality /city </w:t>
      </w:r>
      <w:r w:rsidR="5E530A52" w:rsidRPr="00E436F6">
        <w:rPr>
          <w:rFonts w:ascii="Arial" w:hAnsi="Arial" w:cs="Arial"/>
          <w:i/>
          <w:iCs/>
          <w:sz w:val="22"/>
          <w:szCs w:val="22"/>
        </w:rPr>
        <w:t xml:space="preserve">climate </w:t>
      </w:r>
      <w:r w:rsidRPr="00E436F6">
        <w:rPr>
          <w:rFonts w:ascii="Arial" w:hAnsi="Arial" w:cs="Arial"/>
          <w:i/>
          <w:iCs/>
          <w:sz w:val="22"/>
          <w:szCs w:val="22"/>
        </w:rPr>
        <w:t>vulnerability and risk assessment (</w:t>
      </w:r>
      <w:r w:rsidR="36AC3FBF" w:rsidRPr="00E436F6">
        <w:rPr>
          <w:rFonts w:ascii="Arial" w:hAnsi="Arial" w:cs="Arial"/>
          <w:i/>
          <w:iCs/>
          <w:sz w:val="22"/>
          <w:szCs w:val="22"/>
        </w:rPr>
        <w:t>C</w:t>
      </w:r>
      <w:r w:rsidRPr="00E436F6">
        <w:rPr>
          <w:rFonts w:ascii="Arial" w:hAnsi="Arial" w:cs="Arial"/>
          <w:i/>
          <w:iCs/>
          <w:sz w:val="22"/>
          <w:szCs w:val="22"/>
        </w:rPr>
        <w:t>RVA); for each measure /action it should be specified (whenever possible):</w:t>
      </w:r>
    </w:p>
    <w:p w14:paraId="645A2996"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Sector</w:t>
      </w:r>
    </w:p>
    <w:p w14:paraId="71FA43E5"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Title</w:t>
      </w:r>
    </w:p>
    <w:p w14:paraId="290B9151"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Description</w:t>
      </w:r>
    </w:p>
    <w:p w14:paraId="3BD2A445"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Responsible body /department and contact point</w:t>
      </w:r>
    </w:p>
    <w:p w14:paraId="1AF4CEB9"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Timing (end-start, major milestones)</w:t>
      </w:r>
    </w:p>
    <w:p w14:paraId="3CAB5903"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Actions also affecting mitigation</w:t>
      </w:r>
    </w:p>
    <w:p w14:paraId="14829EB6"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Stakeholders involved /advisory group</w:t>
      </w:r>
    </w:p>
    <w:p w14:paraId="720F5EB1"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Impacts, vulnerabilities and risks tackled</w:t>
      </w:r>
    </w:p>
    <w:p w14:paraId="52B09D71"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Costs (investment and running costs)</w:t>
      </w:r>
    </w:p>
    <w:p w14:paraId="5C94DC87" w14:textId="77777777" w:rsidR="005405DD" w:rsidRPr="00E436F6" w:rsidRDefault="1FA18EC0" w:rsidP="2F4D6A76">
      <w:pPr>
        <w:ind w:left="1440"/>
        <w:contextualSpacing/>
        <w:jc w:val="both"/>
        <w:rPr>
          <w:rFonts w:ascii="Arial" w:hAnsi="Arial" w:cs="Arial"/>
          <w:sz w:val="22"/>
          <w:szCs w:val="22"/>
          <w:lang w:val="uk-UA"/>
        </w:rPr>
      </w:pPr>
      <w:r w:rsidRPr="00E436F6">
        <w:rPr>
          <w:rFonts w:ascii="Arial" w:hAnsi="Arial" w:cs="Arial"/>
          <w:sz w:val="22"/>
          <w:szCs w:val="22"/>
        </w:rPr>
        <w:t>Indicators for monitoring</w:t>
      </w:r>
    </w:p>
    <w:p w14:paraId="7D777E2F" w14:textId="77777777" w:rsidR="00A37526" w:rsidRPr="00E436F6" w:rsidRDefault="00A37526" w:rsidP="2F4D6A76">
      <w:pPr>
        <w:ind w:left="1440"/>
        <w:contextualSpacing/>
        <w:jc w:val="both"/>
        <w:rPr>
          <w:rFonts w:ascii="Arial" w:hAnsi="Arial" w:cs="Arial"/>
          <w:sz w:val="22"/>
          <w:szCs w:val="22"/>
          <w:lang w:val="uk-UA"/>
        </w:rPr>
      </w:pPr>
    </w:p>
    <w:p w14:paraId="55DD1722" w14:textId="77777777" w:rsidR="005405DD" w:rsidRPr="00E436F6" w:rsidRDefault="1FA18EC0" w:rsidP="2F4D6A76">
      <w:pPr>
        <w:contextualSpacing/>
        <w:jc w:val="both"/>
        <w:rPr>
          <w:rFonts w:ascii="Arial" w:hAnsi="Arial" w:cs="Arial"/>
          <w:b/>
          <w:bCs/>
          <w:sz w:val="22"/>
          <w:szCs w:val="22"/>
          <w:lang w:val="uk-UA"/>
        </w:rPr>
      </w:pPr>
      <w:r w:rsidRPr="00E436F6">
        <w:rPr>
          <w:rFonts w:ascii="Arial" w:hAnsi="Arial" w:cs="Arial"/>
          <w:b/>
          <w:bCs/>
          <w:sz w:val="22"/>
          <w:szCs w:val="22"/>
          <w:lang w:val="en-US"/>
        </w:rPr>
        <w:t xml:space="preserve">Chapter 8. </w:t>
      </w:r>
      <w:r w:rsidRPr="00E436F6">
        <w:rPr>
          <w:rFonts w:ascii="Arial" w:hAnsi="Arial" w:cs="Arial"/>
          <w:b/>
          <w:bCs/>
          <w:sz w:val="22"/>
          <w:szCs w:val="22"/>
        </w:rPr>
        <w:t>Overall budget for implementation and financial sources. Investment catalogue till 2030 and 2050</w:t>
      </w:r>
    </w:p>
    <w:p w14:paraId="27F90132" w14:textId="77777777" w:rsidR="00A37526" w:rsidRPr="00E436F6" w:rsidRDefault="00A37526" w:rsidP="2F4D6A76">
      <w:pPr>
        <w:contextualSpacing/>
        <w:jc w:val="both"/>
        <w:rPr>
          <w:rFonts w:ascii="Arial" w:hAnsi="Arial" w:cs="Arial"/>
          <w:b/>
          <w:bCs/>
          <w:sz w:val="22"/>
          <w:szCs w:val="22"/>
          <w:lang w:val="uk-UA"/>
        </w:rPr>
      </w:pPr>
    </w:p>
    <w:p w14:paraId="1DCD695E" w14:textId="77777777" w:rsidR="005405DD" w:rsidRPr="00E436F6" w:rsidRDefault="1FA18EC0" w:rsidP="2F4D6A76">
      <w:pPr>
        <w:contextualSpacing/>
        <w:jc w:val="both"/>
        <w:rPr>
          <w:rFonts w:ascii="Arial" w:hAnsi="Arial" w:cs="Arial"/>
          <w:sz w:val="22"/>
          <w:szCs w:val="22"/>
          <w:lang w:val="en-US"/>
        </w:rPr>
      </w:pPr>
      <w:r w:rsidRPr="00E436F6">
        <w:rPr>
          <w:rFonts w:ascii="Arial" w:hAnsi="Arial" w:cs="Arial"/>
          <w:b/>
          <w:bCs/>
          <w:sz w:val="22"/>
          <w:szCs w:val="22"/>
          <w:lang w:val="en-US"/>
        </w:rPr>
        <w:t>Chapter 9. Involvement of stakeholders and citizens. Stakeholders’ engagement plan</w:t>
      </w:r>
      <w:r w:rsidRPr="00E436F6">
        <w:rPr>
          <w:rFonts w:ascii="Arial" w:hAnsi="Arial" w:cs="Arial"/>
          <w:sz w:val="22"/>
          <w:szCs w:val="22"/>
          <w:lang w:val="en-US"/>
        </w:rPr>
        <w:t>.</w:t>
      </w:r>
    </w:p>
    <w:p w14:paraId="6C4FF1D8" w14:textId="77777777" w:rsidR="005405DD" w:rsidRPr="00E436F6" w:rsidRDefault="1FA18EC0" w:rsidP="005405DD">
      <w:pPr>
        <w:spacing w:before="120"/>
        <w:jc w:val="both"/>
        <w:rPr>
          <w:rFonts w:ascii="Arial" w:hAnsi="Arial" w:cs="Arial"/>
          <w:b/>
          <w:bCs/>
          <w:sz w:val="22"/>
          <w:szCs w:val="22"/>
        </w:rPr>
      </w:pPr>
      <w:r w:rsidRPr="00E436F6">
        <w:rPr>
          <w:rFonts w:ascii="Arial" w:hAnsi="Arial" w:cs="Arial"/>
          <w:b/>
          <w:bCs/>
          <w:sz w:val="22"/>
          <w:szCs w:val="22"/>
        </w:rPr>
        <w:t>Chapter 10. SECAP Strategy 2030-2050</w:t>
      </w:r>
    </w:p>
    <w:p w14:paraId="51FDDC3C"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Vision</w:t>
      </w:r>
    </w:p>
    <w:p w14:paraId="12F6D1E0"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lastRenderedPageBreak/>
        <w:t>Commitments both for mitigation, for adaptation and for energy poverty:</w:t>
      </w:r>
    </w:p>
    <w:p w14:paraId="21DE3D51" w14:textId="77777777" w:rsidR="005405DD" w:rsidRPr="00E436F6" w:rsidRDefault="1FA18EC0" w:rsidP="2F4D6A76">
      <w:pPr>
        <w:numPr>
          <w:ilvl w:val="2"/>
          <w:numId w:val="97"/>
        </w:numPr>
        <w:contextualSpacing/>
        <w:jc w:val="both"/>
        <w:rPr>
          <w:rFonts w:ascii="Arial" w:hAnsi="Arial" w:cs="Arial"/>
          <w:sz w:val="22"/>
          <w:szCs w:val="22"/>
          <w:lang w:val="en-US"/>
        </w:rPr>
      </w:pPr>
      <w:r w:rsidRPr="00E436F6">
        <w:rPr>
          <w:rFonts w:ascii="Arial" w:hAnsi="Arial" w:cs="Arial"/>
          <w:sz w:val="22"/>
          <w:szCs w:val="22"/>
          <w:lang w:val="en-US"/>
        </w:rPr>
        <w:t xml:space="preserve"> For mitigation, the SECAP document should clearly indicate the emission reduction target by 2030 (and possibly beyond) clearly stating the BEI year and the reduction-target type (absolute reduction or per capita reduction) and by 2050 with climate </w:t>
      </w:r>
      <w:proofErr w:type="gramStart"/>
      <w:r w:rsidRPr="00E436F6">
        <w:rPr>
          <w:rFonts w:ascii="Arial" w:hAnsi="Arial" w:cs="Arial"/>
          <w:sz w:val="22"/>
          <w:szCs w:val="22"/>
          <w:lang w:val="en-US"/>
        </w:rPr>
        <w:t>neutrality;</w:t>
      </w:r>
      <w:proofErr w:type="gramEnd"/>
    </w:p>
    <w:p w14:paraId="65E31614" w14:textId="77777777" w:rsidR="005405DD" w:rsidRPr="00E436F6" w:rsidRDefault="1FA18EC0" w:rsidP="2F4D6A76">
      <w:pPr>
        <w:numPr>
          <w:ilvl w:val="2"/>
          <w:numId w:val="97"/>
        </w:numPr>
        <w:contextualSpacing/>
        <w:jc w:val="both"/>
        <w:rPr>
          <w:rFonts w:ascii="Arial" w:hAnsi="Arial" w:cs="Arial"/>
          <w:sz w:val="22"/>
          <w:szCs w:val="22"/>
          <w:lang w:val="en-US"/>
        </w:rPr>
      </w:pPr>
      <w:r w:rsidRPr="00E436F6">
        <w:rPr>
          <w:rFonts w:ascii="Arial" w:hAnsi="Arial" w:cs="Arial"/>
          <w:sz w:val="22"/>
          <w:szCs w:val="22"/>
          <w:lang w:val="en-US"/>
        </w:rPr>
        <w:t xml:space="preserve">For adaptation, the SECAP should include a certain number of adaptation goals, coherent with the identified vulnerabilities, risks and </w:t>
      </w:r>
      <w:proofErr w:type="gramStart"/>
      <w:r w:rsidRPr="00E436F6">
        <w:rPr>
          <w:rFonts w:ascii="Arial" w:hAnsi="Arial" w:cs="Arial"/>
          <w:sz w:val="22"/>
          <w:szCs w:val="22"/>
          <w:lang w:val="en-US"/>
        </w:rPr>
        <w:t>hazards;</w:t>
      </w:r>
      <w:proofErr w:type="gramEnd"/>
    </w:p>
    <w:p w14:paraId="53D2EC4F" w14:textId="77777777" w:rsidR="005405DD" w:rsidRPr="00E436F6" w:rsidRDefault="1FA18EC0" w:rsidP="2F4D6A76">
      <w:pPr>
        <w:numPr>
          <w:ilvl w:val="2"/>
          <w:numId w:val="97"/>
        </w:numPr>
        <w:contextualSpacing/>
        <w:jc w:val="both"/>
        <w:rPr>
          <w:rFonts w:ascii="Arial" w:hAnsi="Arial" w:cs="Arial"/>
          <w:sz w:val="22"/>
          <w:szCs w:val="22"/>
        </w:rPr>
      </w:pPr>
      <w:r w:rsidRPr="00E436F6">
        <w:rPr>
          <w:rFonts w:ascii="Arial" w:hAnsi="Arial" w:cs="Arial"/>
          <w:sz w:val="22"/>
          <w:szCs w:val="22"/>
        </w:rPr>
        <w:t>For energy poverty, the SECAP should include a certain number of goals related to decrease energy poverty on the level of citizen.</w:t>
      </w:r>
    </w:p>
    <w:p w14:paraId="5DC073E1"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Coordination and organizational structures created /assigned</w:t>
      </w:r>
    </w:p>
    <w:p w14:paraId="3B2A6F22" w14:textId="77777777" w:rsidR="005405DD" w:rsidRPr="00E436F6" w:rsidRDefault="1FA18EC0" w:rsidP="2F4D6A76">
      <w:pPr>
        <w:ind w:left="1440"/>
        <w:contextualSpacing/>
        <w:jc w:val="both"/>
        <w:rPr>
          <w:rFonts w:ascii="Arial" w:hAnsi="Arial" w:cs="Arial"/>
          <w:sz w:val="22"/>
          <w:szCs w:val="22"/>
          <w:lang w:val="en-US"/>
        </w:rPr>
      </w:pPr>
      <w:r w:rsidRPr="00E436F6">
        <w:rPr>
          <w:rFonts w:ascii="Arial" w:hAnsi="Arial" w:cs="Arial"/>
          <w:sz w:val="22"/>
          <w:szCs w:val="22"/>
          <w:lang w:val="en-US"/>
        </w:rPr>
        <w:t>Staff capacity allocated</w:t>
      </w:r>
    </w:p>
    <w:p w14:paraId="65F63082"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Implementation and monitoring process</w:t>
      </w:r>
    </w:p>
    <w:p w14:paraId="30AFDE2B"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Assessment of the adaptation options</w:t>
      </w:r>
    </w:p>
    <w:p w14:paraId="65EAE385" w14:textId="77777777" w:rsidR="005405DD" w:rsidRPr="00E436F6" w:rsidRDefault="1FA18EC0" w:rsidP="2F4D6A76">
      <w:pPr>
        <w:ind w:left="1440"/>
        <w:contextualSpacing/>
        <w:jc w:val="both"/>
        <w:rPr>
          <w:rFonts w:ascii="Arial" w:hAnsi="Arial" w:cs="Arial"/>
          <w:sz w:val="22"/>
          <w:szCs w:val="22"/>
        </w:rPr>
      </w:pPr>
      <w:r w:rsidRPr="00E436F6">
        <w:rPr>
          <w:rFonts w:ascii="Arial" w:hAnsi="Arial" w:cs="Arial"/>
          <w:sz w:val="22"/>
          <w:szCs w:val="22"/>
        </w:rPr>
        <w:t>Strategy in case of extreme climate events or no energy access</w:t>
      </w:r>
    </w:p>
    <w:p w14:paraId="7F276597" w14:textId="77777777" w:rsidR="005405DD" w:rsidRPr="00E436F6" w:rsidRDefault="005405DD" w:rsidP="005405DD">
      <w:pPr>
        <w:rPr>
          <w:rFonts w:ascii="Arial" w:hAnsi="Arial" w:cs="Arial"/>
          <w:sz w:val="22"/>
          <w:szCs w:val="22"/>
        </w:rPr>
      </w:pPr>
    </w:p>
    <w:p w14:paraId="257150DC" w14:textId="77777777" w:rsidR="005405DD" w:rsidRPr="00E436F6" w:rsidRDefault="1FA18EC0" w:rsidP="005405DD">
      <w:pPr>
        <w:rPr>
          <w:rStyle w:val="uv3um"/>
          <w:rFonts w:ascii="Arial" w:hAnsi="Arial" w:cs="Arial"/>
          <w:sz w:val="22"/>
          <w:szCs w:val="22"/>
        </w:rPr>
      </w:pPr>
      <w:r w:rsidRPr="00E436F6">
        <w:rPr>
          <w:rFonts w:ascii="Arial" w:hAnsi="Arial" w:cs="Arial"/>
          <w:sz w:val="22"/>
          <w:szCs w:val="22"/>
        </w:rPr>
        <w:t xml:space="preserve">SECAP structure should be developed based on </w:t>
      </w:r>
      <w:r w:rsidRPr="00E436F6">
        <w:rPr>
          <w:rStyle w:val="uv3um"/>
          <w:rFonts w:ascii="Arial" w:hAnsi="Arial" w:cs="Arial"/>
          <w:sz w:val="22"/>
          <w:szCs w:val="22"/>
        </w:rPr>
        <w:t>SECAP detail structure for UA Signatories:</w:t>
      </w:r>
    </w:p>
    <w:p w14:paraId="0737DD45" w14:textId="77777777" w:rsidR="005405DD" w:rsidRPr="00E436F6" w:rsidRDefault="1FA18EC0" w:rsidP="005405DD">
      <w:pPr>
        <w:jc w:val="both"/>
        <w:rPr>
          <w:rFonts w:ascii="Arial" w:hAnsi="Arial" w:cs="Arial"/>
          <w:sz w:val="22"/>
          <w:szCs w:val="22"/>
        </w:rPr>
      </w:pPr>
      <w:hyperlink r:id="rId13">
        <w:r w:rsidRPr="00E436F6">
          <w:rPr>
            <w:rStyle w:val="Hyperlink"/>
            <w:rFonts w:ascii="Arial" w:hAnsi="Arial" w:cs="Arial"/>
            <w:sz w:val="22"/>
            <w:szCs w:val="22"/>
          </w:rPr>
          <w:t>https://com-east.eu</w:t>
        </w:r>
      </w:hyperlink>
    </w:p>
    <w:p w14:paraId="05304F46" w14:textId="77777777" w:rsidR="005405DD" w:rsidRPr="00E436F6" w:rsidRDefault="005405DD" w:rsidP="2F4D6A76">
      <w:pPr>
        <w:contextualSpacing/>
        <w:jc w:val="both"/>
        <w:rPr>
          <w:rFonts w:ascii="Arial" w:hAnsi="Arial" w:cs="Arial"/>
          <w:sz w:val="22"/>
          <w:szCs w:val="22"/>
        </w:rPr>
      </w:pPr>
    </w:p>
    <w:p w14:paraId="295DF48B" w14:textId="77777777" w:rsidR="005405DD" w:rsidRPr="00E436F6" w:rsidRDefault="1FA18EC0" w:rsidP="2F4D6A76">
      <w:pPr>
        <w:contextualSpacing/>
        <w:jc w:val="both"/>
        <w:rPr>
          <w:rFonts w:ascii="Arial" w:hAnsi="Arial" w:cs="Arial"/>
          <w:sz w:val="22"/>
          <w:szCs w:val="22"/>
        </w:rPr>
      </w:pPr>
      <w:r w:rsidRPr="00E436F6">
        <w:rPr>
          <w:rFonts w:ascii="Arial" w:hAnsi="Arial" w:cs="Arial"/>
          <w:sz w:val="22"/>
          <w:szCs w:val="22"/>
        </w:rPr>
        <w:t>SECAP should be developed based on follow methodologies and documents:</w:t>
      </w:r>
    </w:p>
    <w:p w14:paraId="147B303F" w14:textId="77777777" w:rsidR="005405DD" w:rsidRPr="00E436F6" w:rsidRDefault="1FA18EC0" w:rsidP="005405DD">
      <w:pPr>
        <w:pStyle w:val="Heading1"/>
        <w:numPr>
          <w:ilvl w:val="0"/>
          <w:numId w:val="70"/>
        </w:numPr>
        <w:spacing w:before="161"/>
        <w:rPr>
          <w:rFonts w:ascii="Arial" w:hAnsi="Arial" w:cs="Arial"/>
          <w:b w:val="0"/>
          <w:bCs w:val="0"/>
          <w:sz w:val="22"/>
          <w:szCs w:val="22"/>
        </w:rPr>
      </w:pPr>
      <w:r w:rsidRPr="00E436F6">
        <w:rPr>
          <w:rFonts w:ascii="Arial" w:hAnsi="Arial" w:cs="Arial"/>
          <w:b w:val="0"/>
          <w:bCs w:val="0"/>
          <w:sz w:val="22"/>
          <w:szCs w:val="22"/>
        </w:rPr>
        <w:t>Guidebook: How to develop a Sustainable Energy and Climate Action Plan (SECAP)</w:t>
      </w:r>
    </w:p>
    <w:p w14:paraId="54F699C2" w14:textId="77777777" w:rsidR="005405DD" w:rsidRPr="00E436F6" w:rsidRDefault="1FA18EC0" w:rsidP="2F4D6A76">
      <w:pPr>
        <w:contextualSpacing/>
        <w:jc w:val="both"/>
        <w:rPr>
          <w:rFonts w:ascii="Arial" w:hAnsi="Arial" w:cs="Arial"/>
          <w:sz w:val="22"/>
          <w:szCs w:val="22"/>
        </w:rPr>
      </w:pPr>
      <w:r w:rsidRPr="00E436F6">
        <w:rPr>
          <w:rFonts w:ascii="Arial" w:hAnsi="Arial" w:cs="Arial"/>
          <w:sz w:val="22"/>
          <w:szCs w:val="22"/>
        </w:rPr>
        <w:t xml:space="preserve"> </w:t>
      </w:r>
      <w:hyperlink r:id="rId14">
        <w:r w:rsidRPr="00E436F6">
          <w:rPr>
            <w:rStyle w:val="Hyperlink"/>
            <w:rFonts w:ascii="Arial" w:hAnsi="Arial" w:cs="Arial"/>
            <w:sz w:val="22"/>
            <w:szCs w:val="22"/>
          </w:rPr>
          <w:t>https://com-east.eu</w:t>
        </w:r>
      </w:hyperlink>
    </w:p>
    <w:p w14:paraId="13757C26" w14:textId="77777777" w:rsidR="005405DD" w:rsidRPr="00E436F6" w:rsidRDefault="1FA18EC0" w:rsidP="005405DD">
      <w:pPr>
        <w:pStyle w:val="Heading1"/>
        <w:numPr>
          <w:ilvl w:val="0"/>
          <w:numId w:val="70"/>
        </w:numPr>
        <w:spacing w:before="161"/>
        <w:rPr>
          <w:rFonts w:ascii="Arial" w:hAnsi="Arial" w:cs="Arial"/>
          <w:b w:val="0"/>
          <w:bCs w:val="0"/>
          <w:sz w:val="22"/>
          <w:szCs w:val="22"/>
        </w:rPr>
      </w:pPr>
      <w:r w:rsidRPr="00E436F6">
        <w:rPr>
          <w:rFonts w:ascii="Arial" w:hAnsi="Arial" w:cs="Arial"/>
          <w:b w:val="0"/>
          <w:bCs w:val="0"/>
          <w:sz w:val="22"/>
          <w:szCs w:val="22"/>
        </w:rPr>
        <w:t>Reporting Guidelines on Energy Poverty</w:t>
      </w:r>
    </w:p>
    <w:p w14:paraId="1D287B06" w14:textId="77777777" w:rsidR="005405DD" w:rsidRPr="00E436F6" w:rsidRDefault="1FA18EC0" w:rsidP="2F4D6A76">
      <w:pPr>
        <w:contextualSpacing/>
        <w:jc w:val="both"/>
        <w:rPr>
          <w:rFonts w:ascii="Arial" w:hAnsi="Arial" w:cs="Arial"/>
          <w:sz w:val="22"/>
          <w:szCs w:val="22"/>
        </w:rPr>
      </w:pPr>
      <w:hyperlink r:id="rId15">
        <w:r w:rsidRPr="00E436F6">
          <w:rPr>
            <w:rStyle w:val="Hyperlink"/>
            <w:rFonts w:ascii="Arial" w:hAnsi="Arial" w:cs="Arial"/>
            <w:sz w:val="22"/>
            <w:szCs w:val="22"/>
          </w:rPr>
          <w:t>https://eu-mayors.ec.europa.eu</w:t>
        </w:r>
      </w:hyperlink>
    </w:p>
    <w:p w14:paraId="35045804" w14:textId="77777777" w:rsidR="005405DD" w:rsidRPr="00E436F6" w:rsidRDefault="1FA18EC0" w:rsidP="2F4D6A76">
      <w:pPr>
        <w:pStyle w:val="ListParagraph"/>
        <w:numPr>
          <w:ilvl w:val="0"/>
          <w:numId w:val="70"/>
        </w:numPr>
        <w:rPr>
          <w:rFonts w:ascii="Arial" w:hAnsi="Arial" w:cs="Arial"/>
          <w:sz w:val="22"/>
          <w:szCs w:val="22"/>
          <w:lang w:val="en-US"/>
        </w:rPr>
      </w:pPr>
      <w:r w:rsidRPr="00E436F6">
        <w:rPr>
          <w:rFonts w:ascii="Arial" w:hAnsi="Arial" w:cs="Arial"/>
          <w:sz w:val="22"/>
          <w:szCs w:val="22"/>
          <w:lang w:val="en-US"/>
        </w:rPr>
        <w:t>The methodology for Municipal Energy Plans (MEPs) approved by</w:t>
      </w:r>
      <w:r w:rsidRPr="00E436F6">
        <w:rPr>
          <w:rStyle w:val="apple-converted-space"/>
          <w:rFonts w:ascii="Arial" w:hAnsi="Arial" w:cs="Arial"/>
          <w:sz w:val="22"/>
          <w:szCs w:val="22"/>
          <w:lang w:val="en-US"/>
        </w:rPr>
        <w:t> </w:t>
      </w:r>
      <w:r w:rsidRPr="00E436F6">
        <w:rPr>
          <w:rFonts w:ascii="Arial" w:hAnsi="Arial" w:cs="Arial"/>
          <w:sz w:val="22"/>
          <w:szCs w:val="22"/>
          <w:lang w:val="en-US"/>
        </w:rPr>
        <w:t>the Ministry of Infrastructure</w:t>
      </w:r>
      <w:r w:rsidRPr="00E436F6">
        <w:rPr>
          <w:rStyle w:val="apple-converted-space"/>
          <w:rFonts w:ascii="Arial" w:hAnsi="Arial" w:cs="Arial"/>
          <w:sz w:val="22"/>
          <w:szCs w:val="22"/>
          <w:lang w:val="en-US"/>
        </w:rPr>
        <w:t> </w:t>
      </w:r>
    </w:p>
    <w:p w14:paraId="02B16C32" w14:textId="77777777" w:rsidR="005405DD" w:rsidRPr="00E436F6" w:rsidRDefault="1FA18EC0" w:rsidP="005405DD">
      <w:pPr>
        <w:rPr>
          <w:rStyle w:val="uv3um"/>
          <w:rFonts w:ascii="Arial" w:hAnsi="Arial" w:cs="Arial"/>
          <w:sz w:val="22"/>
          <w:szCs w:val="22"/>
        </w:rPr>
      </w:pPr>
      <w:hyperlink r:id="rId16">
        <w:r w:rsidRPr="00E436F6">
          <w:rPr>
            <w:rStyle w:val="Hyperlink"/>
            <w:rFonts w:ascii="Arial" w:hAnsi="Arial" w:cs="Arial"/>
            <w:sz w:val="22"/>
            <w:szCs w:val="22"/>
          </w:rPr>
          <w:t>https://zakon.rada.gov.ua/laws/show/z0245-24#Text</w:t>
        </w:r>
      </w:hyperlink>
    </w:p>
    <w:p w14:paraId="6B906C5D" w14:textId="77777777" w:rsidR="005405DD" w:rsidRPr="00E436F6" w:rsidRDefault="1FA18EC0" w:rsidP="005405DD">
      <w:pPr>
        <w:pStyle w:val="ListParagraph"/>
        <w:numPr>
          <w:ilvl w:val="0"/>
          <w:numId w:val="70"/>
        </w:numPr>
        <w:jc w:val="both"/>
        <w:rPr>
          <w:rFonts w:ascii="Arial" w:hAnsi="Arial" w:cs="Arial"/>
          <w:sz w:val="22"/>
          <w:szCs w:val="22"/>
        </w:rPr>
      </w:pPr>
      <w:r w:rsidRPr="00E436F6">
        <w:rPr>
          <w:rFonts w:ascii="Arial" w:hAnsi="Arial" w:cs="Arial"/>
          <w:sz w:val="22"/>
          <w:szCs w:val="22"/>
        </w:rPr>
        <w:t>Climate risk and Vulnerability assessment – Ukraine country specific recommendation</w:t>
      </w:r>
    </w:p>
    <w:p w14:paraId="1E9A2074" w14:textId="77777777" w:rsidR="005405DD" w:rsidRPr="007416DD" w:rsidRDefault="1FA18EC0" w:rsidP="005405DD">
      <w:pPr>
        <w:pStyle w:val="ListParagraph"/>
        <w:jc w:val="both"/>
        <w:rPr>
          <w:rFonts w:ascii="Arial" w:hAnsi="Arial" w:cs="Arial"/>
          <w:sz w:val="22"/>
          <w:szCs w:val="22"/>
        </w:rPr>
      </w:pPr>
      <w:hyperlink r:id="rId17">
        <w:r w:rsidRPr="00E436F6">
          <w:rPr>
            <w:rStyle w:val="Hyperlink"/>
            <w:rFonts w:ascii="Arial" w:hAnsi="Arial" w:cs="Arial"/>
            <w:sz w:val="22"/>
            <w:szCs w:val="22"/>
          </w:rPr>
          <w:t>https://com-east.eu</w:t>
        </w:r>
      </w:hyperlink>
    </w:p>
    <w:p w14:paraId="61F5A336" w14:textId="77777777" w:rsidR="005405DD" w:rsidRPr="007416DD" w:rsidRDefault="005405DD" w:rsidP="0048542D">
      <w:pPr>
        <w:jc w:val="both"/>
        <w:rPr>
          <w:rFonts w:ascii="Arial" w:hAnsi="Arial" w:cs="Arial"/>
          <w:sz w:val="22"/>
          <w:szCs w:val="22"/>
        </w:rPr>
      </w:pPr>
    </w:p>
    <w:sectPr w:rsidR="005405DD" w:rsidRPr="007416DD" w:rsidSect="007C42D4">
      <w:footerReference w:type="default" r:id="rId18"/>
      <w:headerReference w:type="first" r:id="rId19"/>
      <w:footerReference w:type="first" r:id="rId20"/>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A8E10" w14:textId="77777777" w:rsidR="00B917A4" w:rsidRDefault="00B917A4" w:rsidP="00E0714A">
      <w:r>
        <w:separator/>
      </w:r>
    </w:p>
    <w:p w14:paraId="7498CC0F" w14:textId="77777777" w:rsidR="00B917A4" w:rsidRDefault="00B917A4"/>
    <w:p w14:paraId="24D949E5" w14:textId="77777777" w:rsidR="00B917A4" w:rsidRDefault="00B917A4"/>
  </w:endnote>
  <w:endnote w:type="continuationSeparator" w:id="0">
    <w:p w14:paraId="4A9685A6" w14:textId="77777777" w:rsidR="00B917A4" w:rsidRDefault="00B917A4" w:rsidP="00E0714A">
      <w:r>
        <w:continuationSeparator/>
      </w:r>
    </w:p>
    <w:p w14:paraId="0B921197" w14:textId="77777777" w:rsidR="00B917A4" w:rsidRDefault="00B917A4"/>
    <w:p w14:paraId="7DB990FD" w14:textId="77777777" w:rsidR="00B917A4" w:rsidRDefault="00B917A4"/>
  </w:endnote>
  <w:endnote w:type="continuationNotice" w:id="1">
    <w:p w14:paraId="2FDE4CD6" w14:textId="77777777" w:rsidR="00B917A4" w:rsidRDefault="00B917A4"/>
    <w:p w14:paraId="7E368481" w14:textId="77777777" w:rsidR="00B917A4" w:rsidRDefault="00B917A4"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1F748441" w:rsidR="008934FE" w:rsidRPr="00B53644" w:rsidRDefault="007C42D4" w:rsidP="0899F80D">
    <w:pPr>
      <w:tabs>
        <w:tab w:val="left" w:pos="795"/>
        <w:tab w:val="left" w:pos="7740"/>
        <w:tab w:val="right" w:pos="9497"/>
      </w:tabs>
      <w:rPr>
        <w:rFonts w:cs="Arial"/>
        <w:lang w:val="en-US"/>
      </w:rPr>
    </w:pPr>
    <w:r>
      <w:rPr>
        <w:rFonts w:cs="Arial"/>
      </w:rPr>
      <w:tab/>
    </w:r>
    <w:r>
      <w:rPr>
        <w:rFonts w:cs="Arial"/>
      </w:rPr>
      <w:tab/>
    </w:r>
    <w:r>
      <w:rPr>
        <w:rFonts w:cs="Arial"/>
      </w:rPr>
      <w:tab/>
    </w:r>
    <w:r w:rsidR="008934FE" w:rsidRPr="0899F80D">
      <w:rPr>
        <w:rFonts w:cs="Arial"/>
        <w:noProof/>
        <w:lang w:val="en-US"/>
      </w:rPr>
      <w:fldChar w:fldCharType="begin"/>
    </w:r>
    <w:r w:rsidR="008934FE">
      <w:rPr>
        <w:rFonts w:cs="Arial"/>
      </w:rPr>
      <w:instrText xml:space="preserve"> PAGE  \* Arabic  \* MERGEFORMAT </w:instrText>
    </w:r>
    <w:r w:rsidR="008934FE" w:rsidRPr="0899F80D">
      <w:rPr>
        <w:rFonts w:cs="Arial"/>
      </w:rPr>
      <w:fldChar w:fldCharType="separate"/>
    </w:r>
    <w:r w:rsidR="0899F80D" w:rsidRPr="0899F80D">
      <w:rPr>
        <w:rFonts w:cs="Arial"/>
        <w:noProof/>
        <w:lang w:val="en-US"/>
      </w:rPr>
      <w:t>6</w:t>
    </w:r>
    <w:r w:rsidR="008934FE" w:rsidRPr="0899F80D">
      <w:rPr>
        <w:rFonts w:cs="Arial"/>
        <w:noProof/>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91EB1" w14:textId="77777777" w:rsidR="00B917A4" w:rsidRDefault="00B917A4" w:rsidP="00E0714A">
      <w:r>
        <w:separator/>
      </w:r>
    </w:p>
    <w:p w14:paraId="143B2FF7" w14:textId="77777777" w:rsidR="00B917A4" w:rsidRDefault="00B917A4"/>
    <w:p w14:paraId="3DABCB08" w14:textId="77777777" w:rsidR="00B917A4" w:rsidRDefault="00B917A4"/>
  </w:footnote>
  <w:footnote w:type="continuationSeparator" w:id="0">
    <w:p w14:paraId="3990FE49" w14:textId="77777777" w:rsidR="00B917A4" w:rsidRDefault="00B917A4" w:rsidP="00E0714A">
      <w:r>
        <w:continuationSeparator/>
      </w:r>
    </w:p>
    <w:p w14:paraId="0A7808DF" w14:textId="77777777" w:rsidR="00B917A4" w:rsidRDefault="00B917A4"/>
    <w:p w14:paraId="39F90F08" w14:textId="77777777" w:rsidR="00B917A4" w:rsidRDefault="00B917A4"/>
  </w:footnote>
  <w:footnote w:type="continuationNotice" w:id="1">
    <w:p w14:paraId="17C3158F" w14:textId="77777777" w:rsidR="00B917A4" w:rsidRDefault="00B917A4"/>
    <w:p w14:paraId="321EBB28" w14:textId="77777777" w:rsidR="00B917A4" w:rsidRDefault="00B917A4"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C239E9"/>
    <w:multiLevelType w:val="hybridMultilevel"/>
    <w:tmpl w:val="AF1C4A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0EA359C"/>
    <w:multiLevelType w:val="hybridMultilevel"/>
    <w:tmpl w:val="99C6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1AE10C8"/>
    <w:multiLevelType w:val="hybridMultilevel"/>
    <w:tmpl w:val="8F4854C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261AB5"/>
    <w:multiLevelType w:val="hybridMultilevel"/>
    <w:tmpl w:val="A9827328"/>
    <w:lvl w:ilvl="0" w:tplc="40545C7C">
      <w:start w:val="1"/>
      <w:numFmt w:val="bullet"/>
      <w:lvlText w:val=""/>
      <w:lvlJc w:val="left"/>
      <w:pPr>
        <w:ind w:left="1140" w:hanging="360"/>
      </w:pPr>
      <w:rPr>
        <w:rFonts w:ascii="Symbol" w:hAnsi="Symbol"/>
      </w:rPr>
    </w:lvl>
    <w:lvl w:ilvl="1" w:tplc="84F65520">
      <w:start w:val="1"/>
      <w:numFmt w:val="bullet"/>
      <w:lvlText w:val=""/>
      <w:lvlJc w:val="left"/>
      <w:pPr>
        <w:ind w:left="1140" w:hanging="360"/>
      </w:pPr>
      <w:rPr>
        <w:rFonts w:ascii="Symbol" w:hAnsi="Symbol"/>
      </w:rPr>
    </w:lvl>
    <w:lvl w:ilvl="2" w:tplc="0F0826A2">
      <w:start w:val="1"/>
      <w:numFmt w:val="bullet"/>
      <w:lvlText w:val=""/>
      <w:lvlJc w:val="left"/>
      <w:pPr>
        <w:ind w:left="1140" w:hanging="360"/>
      </w:pPr>
      <w:rPr>
        <w:rFonts w:ascii="Symbol" w:hAnsi="Symbol"/>
      </w:rPr>
    </w:lvl>
    <w:lvl w:ilvl="3" w:tplc="59800C54">
      <w:start w:val="1"/>
      <w:numFmt w:val="bullet"/>
      <w:lvlText w:val=""/>
      <w:lvlJc w:val="left"/>
      <w:pPr>
        <w:ind w:left="1140" w:hanging="360"/>
      </w:pPr>
      <w:rPr>
        <w:rFonts w:ascii="Symbol" w:hAnsi="Symbol"/>
      </w:rPr>
    </w:lvl>
    <w:lvl w:ilvl="4" w:tplc="2E4229F4">
      <w:start w:val="1"/>
      <w:numFmt w:val="bullet"/>
      <w:lvlText w:val=""/>
      <w:lvlJc w:val="left"/>
      <w:pPr>
        <w:ind w:left="1140" w:hanging="360"/>
      </w:pPr>
      <w:rPr>
        <w:rFonts w:ascii="Symbol" w:hAnsi="Symbol"/>
      </w:rPr>
    </w:lvl>
    <w:lvl w:ilvl="5" w:tplc="C28E578A">
      <w:start w:val="1"/>
      <w:numFmt w:val="bullet"/>
      <w:lvlText w:val=""/>
      <w:lvlJc w:val="left"/>
      <w:pPr>
        <w:ind w:left="1140" w:hanging="360"/>
      </w:pPr>
      <w:rPr>
        <w:rFonts w:ascii="Symbol" w:hAnsi="Symbol"/>
      </w:rPr>
    </w:lvl>
    <w:lvl w:ilvl="6" w:tplc="D9645BAC">
      <w:start w:val="1"/>
      <w:numFmt w:val="bullet"/>
      <w:lvlText w:val=""/>
      <w:lvlJc w:val="left"/>
      <w:pPr>
        <w:ind w:left="1140" w:hanging="360"/>
      </w:pPr>
      <w:rPr>
        <w:rFonts w:ascii="Symbol" w:hAnsi="Symbol"/>
      </w:rPr>
    </w:lvl>
    <w:lvl w:ilvl="7" w:tplc="607E34E8">
      <w:start w:val="1"/>
      <w:numFmt w:val="bullet"/>
      <w:lvlText w:val=""/>
      <w:lvlJc w:val="left"/>
      <w:pPr>
        <w:ind w:left="1140" w:hanging="360"/>
      </w:pPr>
      <w:rPr>
        <w:rFonts w:ascii="Symbol" w:hAnsi="Symbol"/>
      </w:rPr>
    </w:lvl>
    <w:lvl w:ilvl="8" w:tplc="34842154">
      <w:start w:val="1"/>
      <w:numFmt w:val="bullet"/>
      <w:lvlText w:val=""/>
      <w:lvlJc w:val="left"/>
      <w:pPr>
        <w:ind w:left="1140" w:hanging="360"/>
      </w:pPr>
      <w:rPr>
        <w:rFonts w:ascii="Symbol" w:hAnsi="Symbol"/>
      </w:rPr>
    </w:lvl>
  </w:abstractNum>
  <w:abstractNum w:abstractNumId="8"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BDB6F41"/>
    <w:multiLevelType w:val="hybridMultilevel"/>
    <w:tmpl w:val="C4AED4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93AD6D2"/>
    <w:multiLevelType w:val="hybridMultilevel"/>
    <w:tmpl w:val="2F984754"/>
    <w:lvl w:ilvl="0" w:tplc="F4FA9FE8">
      <w:start w:val="1"/>
      <w:numFmt w:val="decimal"/>
      <w:lvlText w:val="•"/>
      <w:lvlJc w:val="left"/>
      <w:pPr>
        <w:ind w:left="720" w:hanging="360"/>
      </w:pPr>
    </w:lvl>
    <w:lvl w:ilvl="1" w:tplc="0F3CF07A">
      <w:start w:val="1"/>
      <w:numFmt w:val="lowerLetter"/>
      <w:lvlText w:val="%2."/>
      <w:lvlJc w:val="left"/>
      <w:pPr>
        <w:ind w:left="1440" w:hanging="360"/>
      </w:pPr>
    </w:lvl>
    <w:lvl w:ilvl="2" w:tplc="0AD84896">
      <w:start w:val="1"/>
      <w:numFmt w:val="lowerRoman"/>
      <w:lvlText w:val="%3."/>
      <w:lvlJc w:val="right"/>
      <w:pPr>
        <w:ind w:left="2160" w:hanging="180"/>
      </w:pPr>
    </w:lvl>
    <w:lvl w:ilvl="3" w:tplc="2030361C">
      <w:start w:val="1"/>
      <w:numFmt w:val="decimal"/>
      <w:lvlText w:val="%4."/>
      <w:lvlJc w:val="left"/>
      <w:pPr>
        <w:ind w:left="2880" w:hanging="360"/>
      </w:pPr>
    </w:lvl>
    <w:lvl w:ilvl="4" w:tplc="4CC80D66">
      <w:start w:val="1"/>
      <w:numFmt w:val="lowerLetter"/>
      <w:lvlText w:val="%5."/>
      <w:lvlJc w:val="left"/>
      <w:pPr>
        <w:ind w:left="3600" w:hanging="360"/>
      </w:pPr>
    </w:lvl>
    <w:lvl w:ilvl="5" w:tplc="42343FCA">
      <w:start w:val="1"/>
      <w:numFmt w:val="lowerRoman"/>
      <w:lvlText w:val="%6."/>
      <w:lvlJc w:val="right"/>
      <w:pPr>
        <w:ind w:left="4320" w:hanging="180"/>
      </w:pPr>
    </w:lvl>
    <w:lvl w:ilvl="6" w:tplc="7648281E">
      <w:start w:val="1"/>
      <w:numFmt w:val="decimal"/>
      <w:lvlText w:val="%7."/>
      <w:lvlJc w:val="left"/>
      <w:pPr>
        <w:ind w:left="5040" w:hanging="360"/>
      </w:pPr>
    </w:lvl>
    <w:lvl w:ilvl="7" w:tplc="4BEE4368">
      <w:start w:val="1"/>
      <w:numFmt w:val="lowerLetter"/>
      <w:lvlText w:val="%8."/>
      <w:lvlJc w:val="left"/>
      <w:pPr>
        <w:ind w:left="5760" w:hanging="360"/>
      </w:pPr>
    </w:lvl>
    <w:lvl w:ilvl="8" w:tplc="60981F26">
      <w:start w:val="1"/>
      <w:numFmt w:val="lowerRoman"/>
      <w:lvlText w:val="%9."/>
      <w:lvlJc w:val="right"/>
      <w:pPr>
        <w:ind w:left="6480" w:hanging="180"/>
      </w:pPr>
    </w:lvl>
  </w:abstractNum>
  <w:abstractNum w:abstractNumId="17"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F7B77F6"/>
    <w:multiLevelType w:val="hybridMultilevel"/>
    <w:tmpl w:val="C4AED4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DB7A65"/>
    <w:multiLevelType w:val="multilevel"/>
    <w:tmpl w:val="2BD4B4B6"/>
    <w:lvl w:ilvl="0">
      <w:numFmt w:val="decimal"/>
      <w:suff w:val="nothing"/>
      <w:lvlText w:val="%1."/>
      <w:lvlJc w:val="left"/>
      <w:pPr>
        <w:ind w:left="709" w:hanging="567"/>
      </w:pPr>
      <w:rPr>
        <w:rFonts w:hint="default"/>
      </w:rPr>
    </w:lvl>
    <w:lvl w:ilvl="1">
      <w:start w:val="1"/>
      <w:numFmt w:val="decimal"/>
      <w:lvlText w:val="%1.%2."/>
      <w:lvlJc w:val="left"/>
      <w:pPr>
        <w:ind w:left="709" w:hanging="567"/>
      </w:pPr>
      <w:rPr>
        <w:rFonts w:hint="default"/>
        <w:b/>
        <w:bCs/>
      </w:rPr>
    </w:lvl>
    <w:lvl w:ilvl="2">
      <w:start w:val="1"/>
      <w:numFmt w:val="decimal"/>
      <w:lvlText w:val="%1.%2.%3."/>
      <w:lvlJc w:val="left"/>
      <w:pPr>
        <w:ind w:left="1366" w:hanging="504"/>
      </w:pPr>
      <w:rPr>
        <w:rFonts w:hint="default"/>
        <w:b/>
        <w:bCs/>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1" w15:restartNumberingAfterBreak="0">
    <w:nsid w:val="236F0F04"/>
    <w:multiLevelType w:val="hybridMultilevel"/>
    <w:tmpl w:val="21A402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23" w15:restartNumberingAfterBreak="0">
    <w:nsid w:val="2388497C"/>
    <w:multiLevelType w:val="hybridMultilevel"/>
    <w:tmpl w:val="15467F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245A43D5"/>
    <w:multiLevelType w:val="hybridMultilevel"/>
    <w:tmpl w:val="C33C80D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4E81B65"/>
    <w:multiLevelType w:val="hybridMultilevel"/>
    <w:tmpl w:val="2B50F7D4"/>
    <w:lvl w:ilvl="0" w:tplc="08090015">
      <w:start w:val="1"/>
      <w:numFmt w:val="upperLetter"/>
      <w:lvlText w:val="%1."/>
      <w:lvlJc w:val="left"/>
      <w:pPr>
        <w:ind w:left="360" w:hanging="360"/>
      </w:pPr>
      <w:rPr>
        <w:rFonts w:hint="default"/>
      </w:rPr>
    </w:lvl>
    <w:lvl w:ilvl="1" w:tplc="0409000F">
      <w:start w:val="1"/>
      <w:numFmt w:val="decimal"/>
      <w:lvlText w:val="%2."/>
      <w:lvlJc w:val="left"/>
      <w:pPr>
        <w:ind w:left="72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58D49B3"/>
    <w:multiLevelType w:val="multilevel"/>
    <w:tmpl w:val="482087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292F2E5B"/>
    <w:multiLevelType w:val="hybridMultilevel"/>
    <w:tmpl w:val="4268DF5E"/>
    <w:lvl w:ilvl="0" w:tplc="0809001B">
      <w:start w:val="1"/>
      <w:numFmt w:val="lowerRoman"/>
      <w:lvlText w:val="%1."/>
      <w:lvlJc w:val="righ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AF8159E"/>
    <w:multiLevelType w:val="hybridMultilevel"/>
    <w:tmpl w:val="F6A0F76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DA60479"/>
    <w:multiLevelType w:val="hybridMultilevel"/>
    <w:tmpl w:val="AD3EB37A"/>
    <w:lvl w:ilvl="0" w:tplc="99ACE286">
      <w:start w:val="1"/>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B70A06"/>
    <w:multiLevelType w:val="hybridMultilevel"/>
    <w:tmpl w:val="8A44CA10"/>
    <w:lvl w:ilvl="0" w:tplc="0809001B">
      <w:start w:val="1"/>
      <w:numFmt w:val="lowerRoman"/>
      <w:lvlText w:val="%1."/>
      <w:lvlJc w:val="righ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2" w15:restartNumberingAfterBreak="0">
    <w:nsid w:val="325764E6"/>
    <w:multiLevelType w:val="hybridMultilevel"/>
    <w:tmpl w:val="21A402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5995A89"/>
    <w:multiLevelType w:val="multilevel"/>
    <w:tmpl w:val="EDC07EC0"/>
    <w:lvl w:ilvl="0">
      <w:start w:val="8"/>
      <w:numFmt w:val="decimal"/>
      <w:lvlText w:val="%1."/>
      <w:lvlJc w:val="left"/>
      <w:pPr>
        <w:ind w:left="360" w:hanging="360"/>
      </w:pPr>
      <w:rPr>
        <w:rFonts w:eastAsia="Arial" w:hint="default"/>
        <w:b w:val="0"/>
      </w:rPr>
    </w:lvl>
    <w:lvl w:ilvl="1">
      <w:start w:val="2"/>
      <w:numFmt w:val="decimal"/>
      <w:lvlText w:val="%1.%2."/>
      <w:lvlJc w:val="left"/>
      <w:pPr>
        <w:ind w:left="720" w:hanging="720"/>
      </w:pPr>
      <w:rPr>
        <w:rFonts w:eastAsia="Arial" w:hint="default"/>
        <w:b/>
        <w:bCs w:val="0"/>
      </w:rPr>
    </w:lvl>
    <w:lvl w:ilvl="2">
      <w:start w:val="1"/>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eastAsia="Arial"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37"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67E4CE6"/>
    <w:multiLevelType w:val="hybridMultilevel"/>
    <w:tmpl w:val="9B06B344"/>
    <w:lvl w:ilvl="0" w:tplc="8CAE533A">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392751DC"/>
    <w:multiLevelType w:val="hybridMultilevel"/>
    <w:tmpl w:val="C4AED4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3BD22633"/>
    <w:multiLevelType w:val="hybridMultilevel"/>
    <w:tmpl w:val="B412A2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4"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DB76946"/>
    <w:multiLevelType w:val="hybridMultilevel"/>
    <w:tmpl w:val="BEDA5936"/>
    <w:lvl w:ilvl="0" w:tplc="FFFFFFFF">
      <w:start w:val="1"/>
      <w:numFmt w:val="decimal"/>
      <w:lvlText w:val="%1."/>
      <w:lvlJc w:val="left"/>
      <w:pPr>
        <w:ind w:left="644" w:hanging="360"/>
      </w:pPr>
      <w:rPr>
        <w:rFonts w:hint="default"/>
        <w:b/>
        <w:i w:val="0"/>
      </w:rPr>
    </w:lvl>
    <w:lvl w:ilvl="1" w:tplc="FFFFFFFF">
      <w:start w:val="1"/>
      <w:numFmt w:val="lowerRoman"/>
      <w:lvlText w:val="%2."/>
      <w:lvlJc w:val="right"/>
      <w:pPr>
        <w:ind w:left="1440" w:hanging="360"/>
      </w:pPr>
    </w:lvl>
    <w:lvl w:ilvl="2" w:tplc="FFFFFFFF">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48"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2D812D4"/>
    <w:multiLevelType w:val="hybridMultilevel"/>
    <w:tmpl w:val="F31403DC"/>
    <w:lvl w:ilvl="0" w:tplc="7848E6C0">
      <w:start w:val="1"/>
      <w:numFmt w:val="lowerLetter"/>
      <w:lvlText w:val="%1."/>
      <w:lvlJc w:val="left"/>
      <w:pPr>
        <w:ind w:left="360" w:hanging="360"/>
      </w:pPr>
      <w:rPr>
        <w:rFonts w:ascii="Segoe UI" w:eastAsiaTheme="minorHAnsi" w:hAnsi="Segoe UI" w:cs="Segoe UI"/>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2F03625"/>
    <w:multiLevelType w:val="hybridMultilevel"/>
    <w:tmpl w:val="E724DD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15:restartNumberingAfterBreak="0">
    <w:nsid w:val="436964FD"/>
    <w:multiLevelType w:val="hybridMultilevel"/>
    <w:tmpl w:val="D052977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15:restartNumberingAfterBreak="0">
    <w:nsid w:val="491574BE"/>
    <w:multiLevelType w:val="hybridMultilevel"/>
    <w:tmpl w:val="BB06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0E36EC"/>
    <w:multiLevelType w:val="singleLevel"/>
    <w:tmpl w:val="54CC7874"/>
    <w:lvl w:ilvl="0">
      <w:start w:val="1"/>
      <w:numFmt w:val="bullet"/>
      <w:lvlText w:val="-"/>
      <w:lvlJc w:val="left"/>
      <w:pPr>
        <w:tabs>
          <w:tab w:val="num" w:pos="360"/>
        </w:tabs>
        <w:ind w:left="360" w:hanging="360"/>
      </w:pPr>
    </w:lvl>
  </w:abstractNum>
  <w:abstractNum w:abstractNumId="56" w15:restartNumberingAfterBreak="0">
    <w:nsid w:val="4B6E7CD8"/>
    <w:multiLevelType w:val="multilevel"/>
    <w:tmpl w:val="764224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CF923AD"/>
    <w:multiLevelType w:val="hybridMultilevel"/>
    <w:tmpl w:val="C4AED4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EB34D4E"/>
    <w:multiLevelType w:val="hybridMultilevel"/>
    <w:tmpl w:val="1FC05AEA"/>
    <w:lvl w:ilvl="0" w:tplc="353A56FC">
      <w:start w:val="1"/>
      <w:numFmt w:val="decimal"/>
      <w:lvlText w:val="%1."/>
      <w:lvlJc w:val="left"/>
      <w:pPr>
        <w:ind w:left="720" w:hanging="360"/>
      </w:pPr>
    </w:lvl>
    <w:lvl w:ilvl="1" w:tplc="9984E926">
      <w:start w:val="1"/>
      <w:numFmt w:val="lowerLetter"/>
      <w:lvlText w:val="%2."/>
      <w:lvlJc w:val="left"/>
      <w:pPr>
        <w:ind w:left="1440" w:hanging="360"/>
      </w:pPr>
    </w:lvl>
    <w:lvl w:ilvl="2" w:tplc="E3CCCA6C">
      <w:start w:val="1"/>
      <w:numFmt w:val="lowerRoman"/>
      <w:lvlText w:val="%3."/>
      <w:lvlJc w:val="right"/>
      <w:pPr>
        <w:ind w:left="2160" w:hanging="180"/>
      </w:pPr>
    </w:lvl>
    <w:lvl w:ilvl="3" w:tplc="4AA4CA46">
      <w:start w:val="1"/>
      <w:numFmt w:val="decimal"/>
      <w:lvlText w:val="%4."/>
      <w:lvlJc w:val="left"/>
      <w:pPr>
        <w:ind w:left="2880" w:hanging="360"/>
      </w:pPr>
    </w:lvl>
    <w:lvl w:ilvl="4" w:tplc="5860B64A">
      <w:start w:val="1"/>
      <w:numFmt w:val="lowerLetter"/>
      <w:lvlText w:val="%5."/>
      <w:lvlJc w:val="left"/>
      <w:pPr>
        <w:ind w:left="3600" w:hanging="360"/>
      </w:pPr>
    </w:lvl>
    <w:lvl w:ilvl="5" w:tplc="EA22C55A">
      <w:start w:val="1"/>
      <w:numFmt w:val="lowerRoman"/>
      <w:lvlText w:val="%6."/>
      <w:lvlJc w:val="right"/>
      <w:pPr>
        <w:ind w:left="4320" w:hanging="180"/>
      </w:pPr>
    </w:lvl>
    <w:lvl w:ilvl="6" w:tplc="C316D07E">
      <w:start w:val="1"/>
      <w:numFmt w:val="decimal"/>
      <w:lvlText w:val="%7."/>
      <w:lvlJc w:val="left"/>
      <w:pPr>
        <w:ind w:left="5040" w:hanging="360"/>
      </w:pPr>
    </w:lvl>
    <w:lvl w:ilvl="7" w:tplc="0A78044C">
      <w:start w:val="1"/>
      <w:numFmt w:val="lowerLetter"/>
      <w:lvlText w:val="%8."/>
      <w:lvlJc w:val="left"/>
      <w:pPr>
        <w:ind w:left="5760" w:hanging="360"/>
      </w:pPr>
    </w:lvl>
    <w:lvl w:ilvl="8" w:tplc="1DB8621E">
      <w:start w:val="1"/>
      <w:numFmt w:val="lowerRoman"/>
      <w:lvlText w:val="%9."/>
      <w:lvlJc w:val="right"/>
      <w:pPr>
        <w:ind w:left="6480" w:hanging="180"/>
      </w:pPr>
    </w:lvl>
  </w:abstractNum>
  <w:abstractNum w:abstractNumId="59" w15:restartNumberingAfterBreak="0">
    <w:nsid w:val="4EBC56F7"/>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60" w15:restartNumberingAfterBreak="0">
    <w:nsid w:val="4F7C9584"/>
    <w:multiLevelType w:val="hybridMultilevel"/>
    <w:tmpl w:val="BD0E7914"/>
    <w:lvl w:ilvl="0" w:tplc="812E530A">
      <w:start w:val="1"/>
      <w:numFmt w:val="bullet"/>
      <w:lvlText w:val=""/>
      <w:lvlJc w:val="left"/>
      <w:pPr>
        <w:ind w:left="720" w:hanging="360"/>
      </w:pPr>
      <w:rPr>
        <w:rFonts w:ascii="Symbol" w:hAnsi="Symbol" w:hint="default"/>
      </w:rPr>
    </w:lvl>
    <w:lvl w:ilvl="1" w:tplc="23C0CB3E">
      <w:start w:val="1"/>
      <w:numFmt w:val="bullet"/>
      <w:lvlText w:val="o"/>
      <w:lvlJc w:val="left"/>
      <w:pPr>
        <w:ind w:left="1440" w:hanging="360"/>
      </w:pPr>
      <w:rPr>
        <w:rFonts w:ascii="Courier New" w:hAnsi="Courier New" w:hint="default"/>
      </w:rPr>
    </w:lvl>
    <w:lvl w:ilvl="2" w:tplc="9734559C">
      <w:start w:val="1"/>
      <w:numFmt w:val="bullet"/>
      <w:lvlText w:val=""/>
      <w:lvlJc w:val="left"/>
      <w:pPr>
        <w:ind w:left="2160" w:hanging="360"/>
      </w:pPr>
      <w:rPr>
        <w:rFonts w:ascii="Wingdings" w:hAnsi="Wingdings" w:hint="default"/>
      </w:rPr>
    </w:lvl>
    <w:lvl w:ilvl="3" w:tplc="A560EB3C">
      <w:start w:val="1"/>
      <w:numFmt w:val="bullet"/>
      <w:lvlText w:val=""/>
      <w:lvlJc w:val="left"/>
      <w:pPr>
        <w:ind w:left="2880" w:hanging="360"/>
      </w:pPr>
      <w:rPr>
        <w:rFonts w:ascii="Symbol" w:hAnsi="Symbol" w:hint="default"/>
      </w:rPr>
    </w:lvl>
    <w:lvl w:ilvl="4" w:tplc="12A6DF90">
      <w:start w:val="1"/>
      <w:numFmt w:val="bullet"/>
      <w:lvlText w:val="o"/>
      <w:lvlJc w:val="left"/>
      <w:pPr>
        <w:ind w:left="3600" w:hanging="360"/>
      </w:pPr>
      <w:rPr>
        <w:rFonts w:ascii="Courier New" w:hAnsi="Courier New" w:hint="default"/>
      </w:rPr>
    </w:lvl>
    <w:lvl w:ilvl="5" w:tplc="34620AF0">
      <w:start w:val="1"/>
      <w:numFmt w:val="bullet"/>
      <w:lvlText w:val=""/>
      <w:lvlJc w:val="left"/>
      <w:pPr>
        <w:ind w:left="4320" w:hanging="360"/>
      </w:pPr>
      <w:rPr>
        <w:rFonts w:ascii="Wingdings" w:hAnsi="Wingdings" w:hint="default"/>
      </w:rPr>
    </w:lvl>
    <w:lvl w:ilvl="6" w:tplc="015C7D2C">
      <w:start w:val="1"/>
      <w:numFmt w:val="bullet"/>
      <w:lvlText w:val=""/>
      <w:lvlJc w:val="left"/>
      <w:pPr>
        <w:ind w:left="5040" w:hanging="360"/>
      </w:pPr>
      <w:rPr>
        <w:rFonts w:ascii="Symbol" w:hAnsi="Symbol" w:hint="default"/>
      </w:rPr>
    </w:lvl>
    <w:lvl w:ilvl="7" w:tplc="6510B7DC">
      <w:start w:val="1"/>
      <w:numFmt w:val="bullet"/>
      <w:lvlText w:val="o"/>
      <w:lvlJc w:val="left"/>
      <w:pPr>
        <w:ind w:left="5760" w:hanging="360"/>
      </w:pPr>
      <w:rPr>
        <w:rFonts w:ascii="Courier New" w:hAnsi="Courier New" w:hint="default"/>
      </w:rPr>
    </w:lvl>
    <w:lvl w:ilvl="8" w:tplc="00D0A3DE">
      <w:start w:val="1"/>
      <w:numFmt w:val="bullet"/>
      <w:lvlText w:val=""/>
      <w:lvlJc w:val="left"/>
      <w:pPr>
        <w:ind w:left="6480" w:hanging="360"/>
      </w:pPr>
      <w:rPr>
        <w:rFonts w:ascii="Wingdings" w:hAnsi="Wingdings" w:hint="default"/>
      </w:rPr>
    </w:lvl>
  </w:abstractNum>
  <w:abstractNum w:abstractNumId="61"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62" w15:restartNumberingAfterBreak="0">
    <w:nsid w:val="51211936"/>
    <w:multiLevelType w:val="hybridMultilevel"/>
    <w:tmpl w:val="A4304E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64"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35F7962"/>
    <w:multiLevelType w:val="hybridMultilevel"/>
    <w:tmpl w:val="8BD27624"/>
    <w:lvl w:ilvl="0" w:tplc="A91ABF2C">
      <w:start w:val="1"/>
      <w:numFmt w:val="bullet"/>
      <w:lvlText w:val=""/>
      <w:lvlJc w:val="left"/>
      <w:pPr>
        <w:ind w:left="720" w:hanging="360"/>
      </w:pPr>
      <w:rPr>
        <w:rFonts w:ascii="Symbol" w:hAnsi="Symbol" w:hint="default"/>
      </w:rPr>
    </w:lvl>
    <w:lvl w:ilvl="1" w:tplc="96A25AD8">
      <w:start w:val="1"/>
      <w:numFmt w:val="bullet"/>
      <w:lvlText w:val="o"/>
      <w:lvlJc w:val="left"/>
      <w:pPr>
        <w:ind w:left="1440" w:hanging="360"/>
      </w:pPr>
      <w:rPr>
        <w:rFonts w:ascii="Courier New" w:hAnsi="Courier New" w:hint="default"/>
      </w:rPr>
    </w:lvl>
    <w:lvl w:ilvl="2" w:tplc="9A762C0E">
      <w:start w:val="1"/>
      <w:numFmt w:val="bullet"/>
      <w:lvlText w:val=""/>
      <w:lvlJc w:val="left"/>
      <w:pPr>
        <w:ind w:left="2160" w:hanging="360"/>
      </w:pPr>
      <w:rPr>
        <w:rFonts w:ascii="Wingdings" w:hAnsi="Wingdings" w:hint="default"/>
      </w:rPr>
    </w:lvl>
    <w:lvl w:ilvl="3" w:tplc="8B5266D8">
      <w:start w:val="1"/>
      <w:numFmt w:val="bullet"/>
      <w:lvlText w:val=""/>
      <w:lvlJc w:val="left"/>
      <w:pPr>
        <w:ind w:left="2880" w:hanging="360"/>
      </w:pPr>
      <w:rPr>
        <w:rFonts w:ascii="Symbol" w:hAnsi="Symbol" w:hint="default"/>
      </w:rPr>
    </w:lvl>
    <w:lvl w:ilvl="4" w:tplc="FEEAE888">
      <w:start w:val="1"/>
      <w:numFmt w:val="bullet"/>
      <w:lvlText w:val="o"/>
      <w:lvlJc w:val="left"/>
      <w:pPr>
        <w:ind w:left="3600" w:hanging="360"/>
      </w:pPr>
      <w:rPr>
        <w:rFonts w:ascii="Courier New" w:hAnsi="Courier New" w:hint="default"/>
      </w:rPr>
    </w:lvl>
    <w:lvl w:ilvl="5" w:tplc="5F5CB39A">
      <w:start w:val="1"/>
      <w:numFmt w:val="bullet"/>
      <w:lvlText w:val=""/>
      <w:lvlJc w:val="left"/>
      <w:pPr>
        <w:ind w:left="4320" w:hanging="360"/>
      </w:pPr>
      <w:rPr>
        <w:rFonts w:ascii="Wingdings" w:hAnsi="Wingdings" w:hint="default"/>
      </w:rPr>
    </w:lvl>
    <w:lvl w:ilvl="6" w:tplc="CB74D654">
      <w:start w:val="1"/>
      <w:numFmt w:val="bullet"/>
      <w:lvlText w:val=""/>
      <w:lvlJc w:val="left"/>
      <w:pPr>
        <w:ind w:left="5040" w:hanging="360"/>
      </w:pPr>
      <w:rPr>
        <w:rFonts w:ascii="Symbol" w:hAnsi="Symbol" w:hint="default"/>
      </w:rPr>
    </w:lvl>
    <w:lvl w:ilvl="7" w:tplc="D6202B02">
      <w:start w:val="1"/>
      <w:numFmt w:val="bullet"/>
      <w:lvlText w:val="o"/>
      <w:lvlJc w:val="left"/>
      <w:pPr>
        <w:ind w:left="5760" w:hanging="360"/>
      </w:pPr>
      <w:rPr>
        <w:rFonts w:ascii="Courier New" w:hAnsi="Courier New" w:hint="default"/>
      </w:rPr>
    </w:lvl>
    <w:lvl w:ilvl="8" w:tplc="3B20A49C">
      <w:start w:val="1"/>
      <w:numFmt w:val="bullet"/>
      <w:lvlText w:val=""/>
      <w:lvlJc w:val="left"/>
      <w:pPr>
        <w:ind w:left="6480" w:hanging="360"/>
      </w:pPr>
      <w:rPr>
        <w:rFonts w:ascii="Wingdings" w:hAnsi="Wingdings" w:hint="default"/>
      </w:rPr>
    </w:lvl>
  </w:abstractNum>
  <w:abstractNum w:abstractNumId="66"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67"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D4911DD"/>
    <w:multiLevelType w:val="hybridMultilevel"/>
    <w:tmpl w:val="2A788544"/>
    <w:lvl w:ilvl="0" w:tplc="2D2C5804">
      <w:start w:val="1"/>
      <w:numFmt w:val="bullet"/>
      <w:lvlText w:val="-"/>
      <w:lvlJc w:val="left"/>
      <w:pPr>
        <w:ind w:left="720" w:hanging="360"/>
      </w:pPr>
      <w:rPr>
        <w:rFonts w:ascii="Segoe UI" w:eastAsiaTheme="minorHAnsi" w:hAnsi="Segoe UI" w:cs="Segoe UI"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5577A32"/>
    <w:multiLevelType w:val="hybridMultilevel"/>
    <w:tmpl w:val="5366D386"/>
    <w:lvl w:ilvl="0" w:tplc="B4C479F4">
      <w:start w:val="1"/>
      <w:numFmt w:val="bullet"/>
      <w:lvlText w:val=""/>
      <w:lvlJc w:val="center"/>
      <w:pPr>
        <w:tabs>
          <w:tab w:val="num" w:pos="360"/>
        </w:tabs>
        <w:ind w:left="360" w:hanging="360"/>
      </w:pPr>
      <w:rPr>
        <w:rFonts w:ascii="Symbol" w:hAnsi="Symbol" w:hint="default"/>
      </w:rPr>
    </w:lvl>
    <w:lvl w:ilvl="1" w:tplc="1B5C1E26">
      <w:start w:val="1"/>
      <w:numFmt w:val="bullet"/>
      <w:lvlText w:val="-"/>
      <w:lvlJc w:val="left"/>
      <w:pPr>
        <w:ind w:left="1440" w:hanging="360"/>
      </w:pPr>
      <w:rPr>
        <w:rFonts w:ascii="Myriad Pro" w:eastAsia="Times New Roman" w:hAnsi="Myriad Pro"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9" w15:restartNumberingAfterBreak="0">
    <w:nsid w:val="6A336449"/>
    <w:multiLevelType w:val="hybridMultilevel"/>
    <w:tmpl w:val="21A402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6F184556"/>
    <w:multiLevelType w:val="hybridMultilevel"/>
    <w:tmpl w:val="5936F1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F5D0952"/>
    <w:multiLevelType w:val="multilevel"/>
    <w:tmpl w:val="9BC674C8"/>
    <w:lvl w:ilvl="0">
      <w:numFmt w:val="decimal"/>
      <w:lvlText w:val="%1."/>
      <w:lvlJc w:val="left"/>
      <w:pPr>
        <w:ind w:left="207"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3" w15:restartNumberingAfterBreak="0">
    <w:nsid w:val="6F6F496F"/>
    <w:multiLevelType w:val="hybridMultilevel"/>
    <w:tmpl w:val="B3F43854"/>
    <w:lvl w:ilvl="0" w:tplc="F9B8C324">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84" w15:restartNumberingAfterBreak="0">
    <w:nsid w:val="6FEF0665"/>
    <w:multiLevelType w:val="hybridMultilevel"/>
    <w:tmpl w:val="5E36B234"/>
    <w:lvl w:ilvl="0" w:tplc="A278707E">
      <w:start w:val="1"/>
      <w:numFmt w:val="bullet"/>
      <w:lvlText w:val="-"/>
      <w:lvlJc w:val="left"/>
      <w:pPr>
        <w:ind w:left="720" w:hanging="360"/>
      </w:pPr>
      <w:rPr>
        <w:rFonts w:ascii="Segoe UI" w:eastAsiaTheme="minorHAnsi" w:hAnsi="Segoe UI" w:cs="Segoe UI"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73C1769E"/>
    <w:multiLevelType w:val="hybridMultilevel"/>
    <w:tmpl w:val="ACB4F5E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74537710"/>
    <w:multiLevelType w:val="hybridMultilevel"/>
    <w:tmpl w:val="21A402BC"/>
    <w:lvl w:ilvl="0" w:tplc="D876D6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5550979"/>
    <w:multiLevelType w:val="hybridMultilevel"/>
    <w:tmpl w:val="BEDA5936"/>
    <w:lvl w:ilvl="0" w:tplc="DE223A8A">
      <w:start w:val="1"/>
      <w:numFmt w:val="decimal"/>
      <w:lvlText w:val="%1."/>
      <w:lvlJc w:val="left"/>
      <w:pPr>
        <w:ind w:left="720" w:hanging="360"/>
      </w:pPr>
      <w:rPr>
        <w:rFonts w:hint="default"/>
        <w:b/>
        <w:i w:val="0"/>
      </w:rPr>
    </w:lvl>
    <w:lvl w:ilvl="1" w:tplc="0809001B">
      <w:start w:val="1"/>
      <w:numFmt w:val="lowerRoman"/>
      <w:lvlText w:val="%2."/>
      <w:lvlJc w:val="right"/>
      <w:pPr>
        <w:ind w:left="1440" w:hanging="360"/>
      </w:pPr>
    </w:lvl>
    <w:lvl w:ilvl="2" w:tplc="08090019">
      <w:start w:val="1"/>
      <w:numFmt w:val="lowerLetter"/>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0"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92"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78CC7844"/>
    <w:multiLevelType w:val="hybridMultilevel"/>
    <w:tmpl w:val="184A2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96" w15:restartNumberingAfterBreak="0">
    <w:nsid w:val="79CF5C5E"/>
    <w:multiLevelType w:val="hybridMultilevel"/>
    <w:tmpl w:val="AE14EB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7" w15:restartNumberingAfterBreak="0">
    <w:nsid w:val="7C6200EA"/>
    <w:multiLevelType w:val="hybridMultilevel"/>
    <w:tmpl w:val="89FAB10C"/>
    <w:lvl w:ilvl="0" w:tplc="04090005">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8"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DC9491D"/>
    <w:multiLevelType w:val="hybridMultilevel"/>
    <w:tmpl w:val="BEDA5936"/>
    <w:lvl w:ilvl="0" w:tplc="FFFFFFFF">
      <w:start w:val="1"/>
      <w:numFmt w:val="decimal"/>
      <w:lvlText w:val="%1."/>
      <w:lvlJc w:val="left"/>
      <w:pPr>
        <w:ind w:left="720" w:hanging="360"/>
      </w:pPr>
      <w:rPr>
        <w:rFonts w:hint="default"/>
        <w:b/>
        <w:i w:val="0"/>
      </w:rPr>
    </w:lvl>
    <w:lvl w:ilvl="1" w:tplc="FFFFFFFF">
      <w:start w:val="1"/>
      <w:numFmt w:val="lowerRoman"/>
      <w:lvlText w:val="%2."/>
      <w:lvlJc w:val="right"/>
      <w:pPr>
        <w:ind w:left="1440" w:hanging="360"/>
      </w:pPr>
    </w:lvl>
    <w:lvl w:ilvl="2" w:tplc="FFFFFFFF">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7872747">
    <w:abstractNumId w:val="60"/>
  </w:num>
  <w:num w:numId="2" w16cid:durableId="1145974795">
    <w:abstractNumId w:val="58"/>
  </w:num>
  <w:num w:numId="3" w16cid:durableId="242181226">
    <w:abstractNumId w:val="65"/>
  </w:num>
  <w:num w:numId="4" w16cid:durableId="1269318235">
    <w:abstractNumId w:val="20"/>
  </w:num>
  <w:num w:numId="5" w16cid:durableId="1138378389">
    <w:abstractNumId w:val="100"/>
  </w:num>
  <w:num w:numId="6" w16cid:durableId="1216889671">
    <w:abstractNumId w:val="3"/>
  </w:num>
  <w:num w:numId="7" w16cid:durableId="1297832603">
    <w:abstractNumId w:val="34"/>
  </w:num>
  <w:num w:numId="8" w16cid:durableId="786432280">
    <w:abstractNumId w:val="80"/>
  </w:num>
  <w:num w:numId="9" w16cid:durableId="473257268">
    <w:abstractNumId w:val="64"/>
  </w:num>
  <w:num w:numId="10" w16cid:durableId="1439786969">
    <w:abstractNumId w:val="69"/>
  </w:num>
  <w:num w:numId="11" w16cid:durableId="54865227">
    <w:abstractNumId w:val="28"/>
  </w:num>
  <w:num w:numId="12" w16cid:durableId="1888682693">
    <w:abstractNumId w:val="71"/>
  </w:num>
  <w:num w:numId="13" w16cid:durableId="1909532663">
    <w:abstractNumId w:val="18"/>
  </w:num>
  <w:num w:numId="14" w16cid:durableId="1246454460">
    <w:abstractNumId w:val="35"/>
  </w:num>
  <w:num w:numId="15" w16cid:durableId="876235992">
    <w:abstractNumId w:val="98"/>
  </w:num>
  <w:num w:numId="16" w16cid:durableId="1513641385">
    <w:abstractNumId w:val="11"/>
  </w:num>
  <w:num w:numId="17" w16cid:durableId="1673994962">
    <w:abstractNumId w:val="44"/>
  </w:num>
  <w:num w:numId="18" w16cid:durableId="1420760459">
    <w:abstractNumId w:val="93"/>
  </w:num>
  <w:num w:numId="19" w16cid:durableId="131218402">
    <w:abstractNumId w:val="90"/>
  </w:num>
  <w:num w:numId="20" w16cid:durableId="1986010942">
    <w:abstractNumId w:val="73"/>
  </w:num>
  <w:num w:numId="21" w16cid:durableId="2066442516">
    <w:abstractNumId w:val="68"/>
  </w:num>
  <w:num w:numId="22" w16cid:durableId="1268194202">
    <w:abstractNumId w:val="17"/>
  </w:num>
  <w:num w:numId="23" w16cid:durableId="243733337">
    <w:abstractNumId w:val="0"/>
  </w:num>
  <w:num w:numId="24" w16cid:durableId="292947391">
    <w:abstractNumId w:val="92"/>
  </w:num>
  <w:num w:numId="25" w16cid:durableId="1413351348">
    <w:abstractNumId w:val="52"/>
  </w:num>
  <w:num w:numId="26" w16cid:durableId="1778017581">
    <w:abstractNumId w:val="74"/>
  </w:num>
  <w:num w:numId="27" w16cid:durableId="740639456">
    <w:abstractNumId w:val="41"/>
  </w:num>
  <w:num w:numId="28" w16cid:durableId="1937328156">
    <w:abstractNumId w:val="38"/>
  </w:num>
  <w:num w:numId="29" w16cid:durableId="455878943">
    <w:abstractNumId w:val="15"/>
  </w:num>
  <w:num w:numId="30" w16cid:durableId="1714572428">
    <w:abstractNumId w:val="5"/>
  </w:num>
  <w:num w:numId="31" w16cid:durableId="1024553110">
    <w:abstractNumId w:val="8"/>
  </w:num>
  <w:num w:numId="32" w16cid:durableId="1643459607">
    <w:abstractNumId w:val="22"/>
  </w:num>
  <w:num w:numId="33" w16cid:durableId="1458530658">
    <w:abstractNumId w:val="91"/>
  </w:num>
  <w:num w:numId="34" w16cid:durableId="562716092">
    <w:abstractNumId w:val="67"/>
  </w:num>
  <w:num w:numId="35" w16cid:durableId="741219185">
    <w:abstractNumId w:val="14"/>
  </w:num>
  <w:num w:numId="36" w16cid:durableId="730006170">
    <w:abstractNumId w:val="48"/>
  </w:num>
  <w:num w:numId="37" w16cid:durableId="2052680152">
    <w:abstractNumId w:val="46"/>
  </w:num>
  <w:num w:numId="38" w16cid:durableId="1739937657">
    <w:abstractNumId w:val="37"/>
  </w:num>
  <w:num w:numId="39" w16cid:durableId="473182280">
    <w:abstractNumId w:val="10"/>
  </w:num>
  <w:num w:numId="40" w16cid:durableId="234316739">
    <w:abstractNumId w:val="75"/>
  </w:num>
  <w:num w:numId="41" w16cid:durableId="1323657722">
    <w:abstractNumId w:val="85"/>
  </w:num>
  <w:num w:numId="42" w16cid:durableId="1747921526">
    <w:abstractNumId w:val="89"/>
  </w:num>
  <w:num w:numId="43" w16cid:durableId="852959672">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2100380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0708820">
    <w:abstractNumId w:val="47"/>
  </w:num>
  <w:num w:numId="46" w16cid:durableId="137696789">
    <w:abstractNumId w:val="95"/>
  </w:num>
  <w:num w:numId="47" w16cid:durableId="1668748145">
    <w:abstractNumId w:val="63"/>
  </w:num>
  <w:num w:numId="48" w16cid:durableId="347365984">
    <w:abstractNumId w:val="72"/>
  </w:num>
  <w:num w:numId="49" w16cid:durableId="1045834908">
    <w:abstractNumId w:val="76"/>
  </w:num>
  <w:num w:numId="50" w16cid:durableId="164245946">
    <w:abstractNumId w:val="13"/>
  </w:num>
  <w:num w:numId="51" w16cid:durableId="1828479007">
    <w:abstractNumId w:val="39"/>
  </w:num>
  <w:num w:numId="52" w16cid:durableId="2117172842">
    <w:abstractNumId w:val="61"/>
  </w:num>
  <w:num w:numId="53" w16cid:durableId="173809542">
    <w:abstractNumId w:val="66"/>
  </w:num>
  <w:num w:numId="54" w16cid:durableId="1643150926">
    <w:abstractNumId w:val="53"/>
  </w:num>
  <w:num w:numId="55" w16cid:durableId="1553886304">
    <w:abstractNumId w:val="82"/>
  </w:num>
  <w:num w:numId="56" w16cid:durableId="137190732">
    <w:abstractNumId w:val="12"/>
  </w:num>
  <w:num w:numId="57" w16cid:durableId="571886423">
    <w:abstractNumId w:val="6"/>
  </w:num>
  <w:num w:numId="58" w16cid:durableId="759836435">
    <w:abstractNumId w:val="42"/>
  </w:num>
  <w:num w:numId="59" w16cid:durableId="135034164">
    <w:abstractNumId w:val="59"/>
  </w:num>
  <w:num w:numId="60" w16cid:durableId="1509102298">
    <w:abstractNumId w:val="33"/>
  </w:num>
  <w:num w:numId="61" w16cid:durableId="85080435">
    <w:abstractNumId w:val="7"/>
  </w:num>
  <w:num w:numId="62" w16cid:durableId="967861588">
    <w:abstractNumId w:val="71"/>
  </w:num>
  <w:num w:numId="63" w16cid:durableId="1531450061">
    <w:abstractNumId w:val="78"/>
  </w:num>
  <w:num w:numId="64" w16cid:durableId="1584097749">
    <w:abstractNumId w:val="36"/>
  </w:num>
  <w:num w:numId="65" w16cid:durableId="21252324">
    <w:abstractNumId w:val="94"/>
  </w:num>
  <w:num w:numId="66" w16cid:durableId="535197867">
    <w:abstractNumId w:val="83"/>
  </w:num>
  <w:num w:numId="67" w16cid:durableId="1576549727">
    <w:abstractNumId w:val="16"/>
  </w:num>
  <w:num w:numId="68" w16cid:durableId="299965830">
    <w:abstractNumId w:val="96"/>
  </w:num>
  <w:num w:numId="69" w16cid:durableId="462120636">
    <w:abstractNumId w:val="70"/>
  </w:num>
  <w:num w:numId="70" w16cid:durableId="1275287436">
    <w:abstractNumId w:val="84"/>
  </w:num>
  <w:num w:numId="71" w16cid:durableId="21520982">
    <w:abstractNumId w:val="29"/>
  </w:num>
  <w:num w:numId="72" w16cid:durableId="2077893118">
    <w:abstractNumId w:val="51"/>
  </w:num>
  <w:num w:numId="73" w16cid:durableId="801003414">
    <w:abstractNumId w:val="88"/>
  </w:num>
  <w:num w:numId="74" w16cid:durableId="155923077">
    <w:abstractNumId w:val="81"/>
  </w:num>
  <w:num w:numId="75" w16cid:durableId="2032484739">
    <w:abstractNumId w:val="25"/>
  </w:num>
  <w:num w:numId="76" w16cid:durableId="1839231875">
    <w:abstractNumId w:val="87"/>
  </w:num>
  <w:num w:numId="77" w16cid:durableId="261030522">
    <w:abstractNumId w:val="19"/>
  </w:num>
  <w:num w:numId="78" w16cid:durableId="1044138592">
    <w:abstractNumId w:val="31"/>
  </w:num>
  <w:num w:numId="79" w16cid:durableId="461391053">
    <w:abstractNumId w:val="57"/>
  </w:num>
  <w:num w:numId="80" w16cid:durableId="1380544768">
    <w:abstractNumId w:val="40"/>
  </w:num>
  <w:num w:numId="81" w16cid:durableId="860820209">
    <w:abstractNumId w:val="9"/>
  </w:num>
  <w:num w:numId="82" w16cid:durableId="457800706">
    <w:abstractNumId w:val="26"/>
  </w:num>
  <w:num w:numId="83" w16cid:durableId="1539120732">
    <w:abstractNumId w:val="56"/>
  </w:num>
  <w:num w:numId="84" w16cid:durableId="2069910868">
    <w:abstractNumId w:val="50"/>
  </w:num>
  <w:num w:numId="85" w16cid:durableId="882712442">
    <w:abstractNumId w:val="4"/>
  </w:num>
  <w:num w:numId="86" w16cid:durableId="298612010">
    <w:abstractNumId w:val="23"/>
  </w:num>
  <w:num w:numId="87" w16cid:durableId="1161775748">
    <w:abstractNumId w:val="24"/>
  </w:num>
  <w:num w:numId="88" w16cid:durableId="645668274">
    <w:abstractNumId w:val="43"/>
  </w:num>
  <w:num w:numId="89" w16cid:durableId="186219467">
    <w:abstractNumId w:val="32"/>
  </w:num>
  <w:num w:numId="90" w16cid:durableId="323704079">
    <w:abstractNumId w:val="79"/>
  </w:num>
  <w:num w:numId="91" w16cid:durableId="839853337">
    <w:abstractNumId w:val="21"/>
  </w:num>
  <w:num w:numId="92" w16cid:durableId="404647802">
    <w:abstractNumId w:val="1"/>
  </w:num>
  <w:num w:numId="93" w16cid:durableId="1559852401">
    <w:abstractNumId w:val="30"/>
  </w:num>
  <w:num w:numId="94" w16cid:durableId="1374377978">
    <w:abstractNumId w:val="62"/>
  </w:num>
  <w:num w:numId="95" w16cid:durableId="1776250982">
    <w:abstractNumId w:val="45"/>
  </w:num>
  <w:num w:numId="96" w16cid:durableId="701976311">
    <w:abstractNumId w:val="27"/>
  </w:num>
  <w:num w:numId="97" w16cid:durableId="669407997">
    <w:abstractNumId w:val="99"/>
  </w:num>
  <w:num w:numId="98" w16cid:durableId="148181795">
    <w:abstractNumId w:val="49"/>
  </w:num>
  <w:num w:numId="99" w16cid:durableId="383455991">
    <w:abstractNumId w:val="55"/>
  </w:num>
  <w:num w:numId="100" w16cid:durableId="722027001">
    <w:abstractNumId w:val="77"/>
  </w:num>
  <w:num w:numId="101" w16cid:durableId="1088843359">
    <w:abstractNumId w:val="97"/>
  </w:num>
  <w:num w:numId="102" w16cid:durableId="1413431648">
    <w:abstractNumId w:val="86"/>
  </w:num>
  <w:num w:numId="103" w16cid:durableId="1815024860">
    <w:abstractNumId w:val="2"/>
  </w:num>
  <w:num w:numId="104" w16cid:durableId="1857424332">
    <w:abstractNumId w:val="5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2BDC"/>
    <w:rsid w:val="00013ACB"/>
    <w:rsid w:val="000140C1"/>
    <w:rsid w:val="00014220"/>
    <w:rsid w:val="000143A9"/>
    <w:rsid w:val="00016C83"/>
    <w:rsid w:val="000212CC"/>
    <w:rsid w:val="00022014"/>
    <w:rsid w:val="0002289A"/>
    <w:rsid w:val="000239BE"/>
    <w:rsid w:val="000243EA"/>
    <w:rsid w:val="000271C9"/>
    <w:rsid w:val="000309EA"/>
    <w:rsid w:val="000338FB"/>
    <w:rsid w:val="000345DC"/>
    <w:rsid w:val="00034B81"/>
    <w:rsid w:val="00035A49"/>
    <w:rsid w:val="00035D95"/>
    <w:rsid w:val="00035E80"/>
    <w:rsid w:val="0003643C"/>
    <w:rsid w:val="00036EA7"/>
    <w:rsid w:val="000370F0"/>
    <w:rsid w:val="00037179"/>
    <w:rsid w:val="000407E6"/>
    <w:rsid w:val="00041267"/>
    <w:rsid w:val="000413DD"/>
    <w:rsid w:val="0004304D"/>
    <w:rsid w:val="000434CE"/>
    <w:rsid w:val="00043C93"/>
    <w:rsid w:val="0004484B"/>
    <w:rsid w:val="00045300"/>
    <w:rsid w:val="00047954"/>
    <w:rsid w:val="00050339"/>
    <w:rsid w:val="000508A6"/>
    <w:rsid w:val="0005381C"/>
    <w:rsid w:val="0005394B"/>
    <w:rsid w:val="0005504F"/>
    <w:rsid w:val="00055899"/>
    <w:rsid w:val="00055CF9"/>
    <w:rsid w:val="00056767"/>
    <w:rsid w:val="000568C5"/>
    <w:rsid w:val="0005784F"/>
    <w:rsid w:val="00057DB3"/>
    <w:rsid w:val="000602B2"/>
    <w:rsid w:val="00063135"/>
    <w:rsid w:val="00063314"/>
    <w:rsid w:val="0006700A"/>
    <w:rsid w:val="000703DF"/>
    <w:rsid w:val="00070B04"/>
    <w:rsid w:val="00071EFB"/>
    <w:rsid w:val="000728DD"/>
    <w:rsid w:val="00072A14"/>
    <w:rsid w:val="000746D2"/>
    <w:rsid w:val="00074A05"/>
    <w:rsid w:val="00074D3D"/>
    <w:rsid w:val="00075210"/>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A0607"/>
    <w:rsid w:val="000A212F"/>
    <w:rsid w:val="000A3A6E"/>
    <w:rsid w:val="000A3E8F"/>
    <w:rsid w:val="000A5419"/>
    <w:rsid w:val="000A596A"/>
    <w:rsid w:val="000A5ACB"/>
    <w:rsid w:val="000A779B"/>
    <w:rsid w:val="000B1A73"/>
    <w:rsid w:val="000B3B19"/>
    <w:rsid w:val="000B459A"/>
    <w:rsid w:val="000B49AA"/>
    <w:rsid w:val="000B7570"/>
    <w:rsid w:val="000B7E1F"/>
    <w:rsid w:val="000C07F3"/>
    <w:rsid w:val="000C1F7D"/>
    <w:rsid w:val="000C4BA2"/>
    <w:rsid w:val="000C5F37"/>
    <w:rsid w:val="000C615E"/>
    <w:rsid w:val="000C66C1"/>
    <w:rsid w:val="000D14EA"/>
    <w:rsid w:val="000D199D"/>
    <w:rsid w:val="000D1C8B"/>
    <w:rsid w:val="000D5AD3"/>
    <w:rsid w:val="000D5F7B"/>
    <w:rsid w:val="000D6320"/>
    <w:rsid w:val="000D6C99"/>
    <w:rsid w:val="000D6DE5"/>
    <w:rsid w:val="000D6E94"/>
    <w:rsid w:val="000D7093"/>
    <w:rsid w:val="000D71C0"/>
    <w:rsid w:val="000D753E"/>
    <w:rsid w:val="000E0E3C"/>
    <w:rsid w:val="000E17B8"/>
    <w:rsid w:val="000E1B62"/>
    <w:rsid w:val="000E2119"/>
    <w:rsid w:val="000E2DEB"/>
    <w:rsid w:val="000E36EB"/>
    <w:rsid w:val="000E3A5C"/>
    <w:rsid w:val="000E472C"/>
    <w:rsid w:val="000E476C"/>
    <w:rsid w:val="000E600E"/>
    <w:rsid w:val="000E7C27"/>
    <w:rsid w:val="000E7D83"/>
    <w:rsid w:val="000F0D4B"/>
    <w:rsid w:val="000F2157"/>
    <w:rsid w:val="000F2247"/>
    <w:rsid w:val="000F273F"/>
    <w:rsid w:val="000F2805"/>
    <w:rsid w:val="000F2D3B"/>
    <w:rsid w:val="000F3273"/>
    <w:rsid w:val="000F56C5"/>
    <w:rsid w:val="000F60E3"/>
    <w:rsid w:val="00101BC5"/>
    <w:rsid w:val="00102ED7"/>
    <w:rsid w:val="00103169"/>
    <w:rsid w:val="00103B5E"/>
    <w:rsid w:val="00103CA7"/>
    <w:rsid w:val="001045E0"/>
    <w:rsid w:val="00105063"/>
    <w:rsid w:val="0010656C"/>
    <w:rsid w:val="001109DD"/>
    <w:rsid w:val="00111290"/>
    <w:rsid w:val="001134BD"/>
    <w:rsid w:val="0011534A"/>
    <w:rsid w:val="00116941"/>
    <w:rsid w:val="001177B8"/>
    <w:rsid w:val="001201F2"/>
    <w:rsid w:val="00120371"/>
    <w:rsid w:val="00120B66"/>
    <w:rsid w:val="00120C68"/>
    <w:rsid w:val="00122948"/>
    <w:rsid w:val="0012466C"/>
    <w:rsid w:val="00124B48"/>
    <w:rsid w:val="001261F8"/>
    <w:rsid w:val="00126A35"/>
    <w:rsid w:val="001274F7"/>
    <w:rsid w:val="00127D3B"/>
    <w:rsid w:val="001300D3"/>
    <w:rsid w:val="001301FB"/>
    <w:rsid w:val="0013057A"/>
    <w:rsid w:val="00130E35"/>
    <w:rsid w:val="00131B43"/>
    <w:rsid w:val="00131DC3"/>
    <w:rsid w:val="00133C09"/>
    <w:rsid w:val="001342E5"/>
    <w:rsid w:val="00134A22"/>
    <w:rsid w:val="001350A1"/>
    <w:rsid w:val="00135545"/>
    <w:rsid w:val="001356F6"/>
    <w:rsid w:val="0013618E"/>
    <w:rsid w:val="00136274"/>
    <w:rsid w:val="00136B15"/>
    <w:rsid w:val="00136D71"/>
    <w:rsid w:val="00136D91"/>
    <w:rsid w:val="001375BB"/>
    <w:rsid w:val="00140170"/>
    <w:rsid w:val="001407CD"/>
    <w:rsid w:val="001422E5"/>
    <w:rsid w:val="00142891"/>
    <w:rsid w:val="0014340B"/>
    <w:rsid w:val="001437A5"/>
    <w:rsid w:val="00144E9A"/>
    <w:rsid w:val="001463B5"/>
    <w:rsid w:val="0014677B"/>
    <w:rsid w:val="00146DB8"/>
    <w:rsid w:val="00147019"/>
    <w:rsid w:val="0015027D"/>
    <w:rsid w:val="00150EE3"/>
    <w:rsid w:val="001548F0"/>
    <w:rsid w:val="00154E0D"/>
    <w:rsid w:val="0015515B"/>
    <w:rsid w:val="001551E2"/>
    <w:rsid w:val="001555AB"/>
    <w:rsid w:val="00155D73"/>
    <w:rsid w:val="00160B15"/>
    <w:rsid w:val="00162C1E"/>
    <w:rsid w:val="0016536E"/>
    <w:rsid w:val="00166FFC"/>
    <w:rsid w:val="0017039C"/>
    <w:rsid w:val="00172756"/>
    <w:rsid w:val="00172CFA"/>
    <w:rsid w:val="001734F8"/>
    <w:rsid w:val="00173882"/>
    <w:rsid w:val="001748BB"/>
    <w:rsid w:val="001756A0"/>
    <w:rsid w:val="00176DC7"/>
    <w:rsid w:val="001771A7"/>
    <w:rsid w:val="001778B5"/>
    <w:rsid w:val="0018037D"/>
    <w:rsid w:val="00180D58"/>
    <w:rsid w:val="00180E03"/>
    <w:rsid w:val="0018194E"/>
    <w:rsid w:val="001837AE"/>
    <w:rsid w:val="001839A0"/>
    <w:rsid w:val="00183C75"/>
    <w:rsid w:val="00184804"/>
    <w:rsid w:val="00184BFB"/>
    <w:rsid w:val="00184F8A"/>
    <w:rsid w:val="00185628"/>
    <w:rsid w:val="0019023D"/>
    <w:rsid w:val="00192713"/>
    <w:rsid w:val="00192889"/>
    <w:rsid w:val="001935C5"/>
    <w:rsid w:val="0019484C"/>
    <w:rsid w:val="0019640D"/>
    <w:rsid w:val="001973B3"/>
    <w:rsid w:val="00197687"/>
    <w:rsid w:val="001A05B2"/>
    <w:rsid w:val="001A11F2"/>
    <w:rsid w:val="001A166F"/>
    <w:rsid w:val="001A1A2A"/>
    <w:rsid w:val="001A24BF"/>
    <w:rsid w:val="001A3FE0"/>
    <w:rsid w:val="001A469A"/>
    <w:rsid w:val="001A6E67"/>
    <w:rsid w:val="001A74E0"/>
    <w:rsid w:val="001A78C9"/>
    <w:rsid w:val="001B090B"/>
    <w:rsid w:val="001B17E7"/>
    <w:rsid w:val="001B3BA2"/>
    <w:rsid w:val="001B421A"/>
    <w:rsid w:val="001B4579"/>
    <w:rsid w:val="001B69E3"/>
    <w:rsid w:val="001B72E5"/>
    <w:rsid w:val="001B7FED"/>
    <w:rsid w:val="001C0EB5"/>
    <w:rsid w:val="001C1406"/>
    <w:rsid w:val="001C16E1"/>
    <w:rsid w:val="001C1D6E"/>
    <w:rsid w:val="001C1F14"/>
    <w:rsid w:val="001C448B"/>
    <w:rsid w:val="001C463B"/>
    <w:rsid w:val="001C46E0"/>
    <w:rsid w:val="001C5C65"/>
    <w:rsid w:val="001C69F3"/>
    <w:rsid w:val="001C749F"/>
    <w:rsid w:val="001C76AA"/>
    <w:rsid w:val="001D2107"/>
    <w:rsid w:val="001D24F0"/>
    <w:rsid w:val="001D374E"/>
    <w:rsid w:val="001D3D89"/>
    <w:rsid w:val="001D5030"/>
    <w:rsid w:val="001D53A3"/>
    <w:rsid w:val="001D66F9"/>
    <w:rsid w:val="001D6927"/>
    <w:rsid w:val="001D6D03"/>
    <w:rsid w:val="001E05CB"/>
    <w:rsid w:val="001E0C26"/>
    <w:rsid w:val="001E0C68"/>
    <w:rsid w:val="001E13F5"/>
    <w:rsid w:val="001E144E"/>
    <w:rsid w:val="001E33FE"/>
    <w:rsid w:val="001E37E1"/>
    <w:rsid w:val="001E4FC2"/>
    <w:rsid w:val="001E6A05"/>
    <w:rsid w:val="001F0672"/>
    <w:rsid w:val="001F109E"/>
    <w:rsid w:val="001F6F36"/>
    <w:rsid w:val="002004AD"/>
    <w:rsid w:val="00202740"/>
    <w:rsid w:val="00202D3A"/>
    <w:rsid w:val="00203A37"/>
    <w:rsid w:val="002052E7"/>
    <w:rsid w:val="0020659A"/>
    <w:rsid w:val="00206AC4"/>
    <w:rsid w:val="0021125A"/>
    <w:rsid w:val="00211272"/>
    <w:rsid w:val="00212D2E"/>
    <w:rsid w:val="00213577"/>
    <w:rsid w:val="00213CF0"/>
    <w:rsid w:val="00213D95"/>
    <w:rsid w:val="00217377"/>
    <w:rsid w:val="00217577"/>
    <w:rsid w:val="00217880"/>
    <w:rsid w:val="00220103"/>
    <w:rsid w:val="00220959"/>
    <w:rsid w:val="00220FD6"/>
    <w:rsid w:val="00221CC5"/>
    <w:rsid w:val="0022271C"/>
    <w:rsid w:val="00222B28"/>
    <w:rsid w:val="002246EA"/>
    <w:rsid w:val="00224A18"/>
    <w:rsid w:val="00224F91"/>
    <w:rsid w:val="002267E9"/>
    <w:rsid w:val="00226E89"/>
    <w:rsid w:val="00227C9D"/>
    <w:rsid w:val="002301BA"/>
    <w:rsid w:val="00230E53"/>
    <w:rsid w:val="00232B5C"/>
    <w:rsid w:val="002436F1"/>
    <w:rsid w:val="00244A5F"/>
    <w:rsid w:val="0024518E"/>
    <w:rsid w:val="00245431"/>
    <w:rsid w:val="00246DCA"/>
    <w:rsid w:val="002472BA"/>
    <w:rsid w:val="00247BB5"/>
    <w:rsid w:val="00247D33"/>
    <w:rsid w:val="00250A5C"/>
    <w:rsid w:val="00250BFE"/>
    <w:rsid w:val="00251B2E"/>
    <w:rsid w:val="0025205A"/>
    <w:rsid w:val="00252826"/>
    <w:rsid w:val="00254992"/>
    <w:rsid w:val="002552A0"/>
    <w:rsid w:val="00255A6B"/>
    <w:rsid w:val="00255E57"/>
    <w:rsid w:val="00256019"/>
    <w:rsid w:val="00256AFA"/>
    <w:rsid w:val="00257FA7"/>
    <w:rsid w:val="00262757"/>
    <w:rsid w:val="0026307E"/>
    <w:rsid w:val="00265C8A"/>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5C5D"/>
    <w:rsid w:val="00286B69"/>
    <w:rsid w:val="00286BD6"/>
    <w:rsid w:val="00286D14"/>
    <w:rsid w:val="0028712E"/>
    <w:rsid w:val="00291D5A"/>
    <w:rsid w:val="0029289D"/>
    <w:rsid w:val="00292AED"/>
    <w:rsid w:val="002944A8"/>
    <w:rsid w:val="0029542D"/>
    <w:rsid w:val="0029760E"/>
    <w:rsid w:val="00297C97"/>
    <w:rsid w:val="002A048B"/>
    <w:rsid w:val="002A08EF"/>
    <w:rsid w:val="002A102D"/>
    <w:rsid w:val="002A1F01"/>
    <w:rsid w:val="002A1F1F"/>
    <w:rsid w:val="002A4282"/>
    <w:rsid w:val="002A42EC"/>
    <w:rsid w:val="002A43F0"/>
    <w:rsid w:val="002A47AF"/>
    <w:rsid w:val="002A63F6"/>
    <w:rsid w:val="002A7BF3"/>
    <w:rsid w:val="002B062F"/>
    <w:rsid w:val="002B1BE3"/>
    <w:rsid w:val="002B4395"/>
    <w:rsid w:val="002B48B7"/>
    <w:rsid w:val="002B51B2"/>
    <w:rsid w:val="002C135B"/>
    <w:rsid w:val="002C1A2F"/>
    <w:rsid w:val="002C2D45"/>
    <w:rsid w:val="002C3471"/>
    <w:rsid w:val="002C4A96"/>
    <w:rsid w:val="002C4F8E"/>
    <w:rsid w:val="002C5F71"/>
    <w:rsid w:val="002C7AE3"/>
    <w:rsid w:val="002D059E"/>
    <w:rsid w:val="002D07B9"/>
    <w:rsid w:val="002D0F27"/>
    <w:rsid w:val="002D380A"/>
    <w:rsid w:val="002D5309"/>
    <w:rsid w:val="002D65AF"/>
    <w:rsid w:val="002D6958"/>
    <w:rsid w:val="002D795C"/>
    <w:rsid w:val="002E0DCC"/>
    <w:rsid w:val="002E16F0"/>
    <w:rsid w:val="002E1BE7"/>
    <w:rsid w:val="002E42D0"/>
    <w:rsid w:val="002E4483"/>
    <w:rsid w:val="002E52A8"/>
    <w:rsid w:val="002E58F7"/>
    <w:rsid w:val="002E6E71"/>
    <w:rsid w:val="002E74B2"/>
    <w:rsid w:val="002E7A89"/>
    <w:rsid w:val="002F0AE9"/>
    <w:rsid w:val="002F2360"/>
    <w:rsid w:val="002F238D"/>
    <w:rsid w:val="002F24B7"/>
    <w:rsid w:val="002F2E4F"/>
    <w:rsid w:val="002F304F"/>
    <w:rsid w:val="002F398C"/>
    <w:rsid w:val="002F4A32"/>
    <w:rsid w:val="002F4D5A"/>
    <w:rsid w:val="002F52B1"/>
    <w:rsid w:val="002F68DC"/>
    <w:rsid w:val="002F78A7"/>
    <w:rsid w:val="002F7914"/>
    <w:rsid w:val="002F7B18"/>
    <w:rsid w:val="003005D3"/>
    <w:rsid w:val="00300697"/>
    <w:rsid w:val="003010CE"/>
    <w:rsid w:val="0030370B"/>
    <w:rsid w:val="0030604C"/>
    <w:rsid w:val="00306AE5"/>
    <w:rsid w:val="00307E2D"/>
    <w:rsid w:val="003105B0"/>
    <w:rsid w:val="00311D17"/>
    <w:rsid w:val="00312415"/>
    <w:rsid w:val="003151C1"/>
    <w:rsid w:val="003151C4"/>
    <w:rsid w:val="003168D2"/>
    <w:rsid w:val="00316D51"/>
    <w:rsid w:val="0031705C"/>
    <w:rsid w:val="003177E8"/>
    <w:rsid w:val="00317A2F"/>
    <w:rsid w:val="00321491"/>
    <w:rsid w:val="003229F9"/>
    <w:rsid w:val="00324F67"/>
    <w:rsid w:val="00325275"/>
    <w:rsid w:val="00325297"/>
    <w:rsid w:val="00325404"/>
    <w:rsid w:val="00325AEF"/>
    <w:rsid w:val="00330829"/>
    <w:rsid w:val="00330897"/>
    <w:rsid w:val="00331CF8"/>
    <w:rsid w:val="00332464"/>
    <w:rsid w:val="00332A14"/>
    <w:rsid w:val="003338EE"/>
    <w:rsid w:val="00333CC5"/>
    <w:rsid w:val="003344F0"/>
    <w:rsid w:val="00336C6B"/>
    <w:rsid w:val="00337876"/>
    <w:rsid w:val="00337BEA"/>
    <w:rsid w:val="00337FFE"/>
    <w:rsid w:val="00340697"/>
    <w:rsid w:val="003427D5"/>
    <w:rsid w:val="0034363F"/>
    <w:rsid w:val="00343AC1"/>
    <w:rsid w:val="0034447B"/>
    <w:rsid w:val="00345D92"/>
    <w:rsid w:val="0034726D"/>
    <w:rsid w:val="003473E4"/>
    <w:rsid w:val="00347744"/>
    <w:rsid w:val="00347BE0"/>
    <w:rsid w:val="00347CA8"/>
    <w:rsid w:val="00351353"/>
    <w:rsid w:val="003518C6"/>
    <w:rsid w:val="003519A6"/>
    <w:rsid w:val="00351B5D"/>
    <w:rsid w:val="0035230A"/>
    <w:rsid w:val="00352962"/>
    <w:rsid w:val="00354A72"/>
    <w:rsid w:val="00354DE1"/>
    <w:rsid w:val="0035715F"/>
    <w:rsid w:val="00357D65"/>
    <w:rsid w:val="003609A6"/>
    <w:rsid w:val="00362931"/>
    <w:rsid w:val="00365F06"/>
    <w:rsid w:val="00366FD3"/>
    <w:rsid w:val="00370019"/>
    <w:rsid w:val="0037072D"/>
    <w:rsid w:val="00372BB8"/>
    <w:rsid w:val="00372DD9"/>
    <w:rsid w:val="00375D70"/>
    <w:rsid w:val="00376A37"/>
    <w:rsid w:val="0037769E"/>
    <w:rsid w:val="00377A46"/>
    <w:rsid w:val="00377D14"/>
    <w:rsid w:val="00382DB1"/>
    <w:rsid w:val="00382E41"/>
    <w:rsid w:val="00383D58"/>
    <w:rsid w:val="00387923"/>
    <w:rsid w:val="00390888"/>
    <w:rsid w:val="0039142F"/>
    <w:rsid w:val="00391E96"/>
    <w:rsid w:val="00392EF2"/>
    <w:rsid w:val="00393B91"/>
    <w:rsid w:val="00394398"/>
    <w:rsid w:val="003954A5"/>
    <w:rsid w:val="0039631E"/>
    <w:rsid w:val="003964A7"/>
    <w:rsid w:val="00396E42"/>
    <w:rsid w:val="00396EA2"/>
    <w:rsid w:val="0039700B"/>
    <w:rsid w:val="003977F3"/>
    <w:rsid w:val="00397DA3"/>
    <w:rsid w:val="003A1644"/>
    <w:rsid w:val="003A423B"/>
    <w:rsid w:val="003A4E09"/>
    <w:rsid w:val="003B021F"/>
    <w:rsid w:val="003B306D"/>
    <w:rsid w:val="003B35B9"/>
    <w:rsid w:val="003B6611"/>
    <w:rsid w:val="003B67AA"/>
    <w:rsid w:val="003B6D62"/>
    <w:rsid w:val="003B72A8"/>
    <w:rsid w:val="003C074D"/>
    <w:rsid w:val="003C30B4"/>
    <w:rsid w:val="003C5BE2"/>
    <w:rsid w:val="003C7562"/>
    <w:rsid w:val="003D2A78"/>
    <w:rsid w:val="003D2CC9"/>
    <w:rsid w:val="003D31E7"/>
    <w:rsid w:val="003E11B7"/>
    <w:rsid w:val="003E127D"/>
    <w:rsid w:val="003E2891"/>
    <w:rsid w:val="003E29DA"/>
    <w:rsid w:val="003E3BBB"/>
    <w:rsid w:val="003E3F77"/>
    <w:rsid w:val="003E3FA8"/>
    <w:rsid w:val="003E4814"/>
    <w:rsid w:val="003E54B7"/>
    <w:rsid w:val="003E5CAF"/>
    <w:rsid w:val="003E7775"/>
    <w:rsid w:val="003F0562"/>
    <w:rsid w:val="003F174D"/>
    <w:rsid w:val="003F482D"/>
    <w:rsid w:val="003F49E3"/>
    <w:rsid w:val="003F57AD"/>
    <w:rsid w:val="003F67B7"/>
    <w:rsid w:val="00400B6C"/>
    <w:rsid w:val="00400CCB"/>
    <w:rsid w:val="004012DB"/>
    <w:rsid w:val="0040306C"/>
    <w:rsid w:val="00406DBB"/>
    <w:rsid w:val="00412D6E"/>
    <w:rsid w:val="00412E2A"/>
    <w:rsid w:val="0041412C"/>
    <w:rsid w:val="00414452"/>
    <w:rsid w:val="004145E0"/>
    <w:rsid w:val="00415004"/>
    <w:rsid w:val="00415DAA"/>
    <w:rsid w:val="00420445"/>
    <w:rsid w:val="00420E8E"/>
    <w:rsid w:val="00421048"/>
    <w:rsid w:val="004217FD"/>
    <w:rsid w:val="0042282E"/>
    <w:rsid w:val="00423B0A"/>
    <w:rsid w:val="00423E0E"/>
    <w:rsid w:val="004251A9"/>
    <w:rsid w:val="00425666"/>
    <w:rsid w:val="004256D7"/>
    <w:rsid w:val="00427358"/>
    <w:rsid w:val="004277D0"/>
    <w:rsid w:val="00430998"/>
    <w:rsid w:val="00430FFC"/>
    <w:rsid w:val="00431FD3"/>
    <w:rsid w:val="004324F1"/>
    <w:rsid w:val="00432930"/>
    <w:rsid w:val="00432F08"/>
    <w:rsid w:val="0043313D"/>
    <w:rsid w:val="004331B7"/>
    <w:rsid w:val="004420F1"/>
    <w:rsid w:val="004422E4"/>
    <w:rsid w:val="004429E3"/>
    <w:rsid w:val="00443597"/>
    <w:rsid w:val="004468CD"/>
    <w:rsid w:val="004509B2"/>
    <w:rsid w:val="004523B0"/>
    <w:rsid w:val="0045323B"/>
    <w:rsid w:val="00454030"/>
    <w:rsid w:val="00454357"/>
    <w:rsid w:val="00454990"/>
    <w:rsid w:val="0045503B"/>
    <w:rsid w:val="00456031"/>
    <w:rsid w:val="004561DD"/>
    <w:rsid w:val="00456D66"/>
    <w:rsid w:val="004573FB"/>
    <w:rsid w:val="00461C69"/>
    <w:rsid w:val="00461DFA"/>
    <w:rsid w:val="00462AE6"/>
    <w:rsid w:val="00462BEA"/>
    <w:rsid w:val="00463ACE"/>
    <w:rsid w:val="0046486A"/>
    <w:rsid w:val="00466109"/>
    <w:rsid w:val="00466C57"/>
    <w:rsid w:val="00470F4E"/>
    <w:rsid w:val="0047118A"/>
    <w:rsid w:val="0047132B"/>
    <w:rsid w:val="00472259"/>
    <w:rsid w:val="00472FB4"/>
    <w:rsid w:val="004775C9"/>
    <w:rsid w:val="004818ED"/>
    <w:rsid w:val="00481BA6"/>
    <w:rsid w:val="00482068"/>
    <w:rsid w:val="00482320"/>
    <w:rsid w:val="00482543"/>
    <w:rsid w:val="00483DA9"/>
    <w:rsid w:val="004842A1"/>
    <w:rsid w:val="004853AE"/>
    <w:rsid w:val="0048542D"/>
    <w:rsid w:val="004861B5"/>
    <w:rsid w:val="0048687C"/>
    <w:rsid w:val="0049099A"/>
    <w:rsid w:val="00491B32"/>
    <w:rsid w:val="00491C58"/>
    <w:rsid w:val="0049279D"/>
    <w:rsid w:val="00494F21"/>
    <w:rsid w:val="00495403"/>
    <w:rsid w:val="00495C36"/>
    <w:rsid w:val="004965F2"/>
    <w:rsid w:val="00496FA5"/>
    <w:rsid w:val="00497D12"/>
    <w:rsid w:val="004A18C6"/>
    <w:rsid w:val="004A4180"/>
    <w:rsid w:val="004A4396"/>
    <w:rsid w:val="004A4A09"/>
    <w:rsid w:val="004A5957"/>
    <w:rsid w:val="004A610C"/>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4E87"/>
    <w:rsid w:val="004C5496"/>
    <w:rsid w:val="004C556E"/>
    <w:rsid w:val="004C560C"/>
    <w:rsid w:val="004C5F2E"/>
    <w:rsid w:val="004C5F8F"/>
    <w:rsid w:val="004C63D7"/>
    <w:rsid w:val="004C6674"/>
    <w:rsid w:val="004C67E1"/>
    <w:rsid w:val="004C7058"/>
    <w:rsid w:val="004D05FD"/>
    <w:rsid w:val="004D14FC"/>
    <w:rsid w:val="004D2EC8"/>
    <w:rsid w:val="004D3C38"/>
    <w:rsid w:val="004D3F9C"/>
    <w:rsid w:val="004D4C7A"/>
    <w:rsid w:val="004D5EE2"/>
    <w:rsid w:val="004D6182"/>
    <w:rsid w:val="004E1048"/>
    <w:rsid w:val="004E118E"/>
    <w:rsid w:val="004E1F29"/>
    <w:rsid w:val="004E2F4F"/>
    <w:rsid w:val="004E3A14"/>
    <w:rsid w:val="004E3CC5"/>
    <w:rsid w:val="004E625C"/>
    <w:rsid w:val="004E6E31"/>
    <w:rsid w:val="004E747D"/>
    <w:rsid w:val="004E7A98"/>
    <w:rsid w:val="004F0866"/>
    <w:rsid w:val="004F206C"/>
    <w:rsid w:val="004F2FEF"/>
    <w:rsid w:val="004F4601"/>
    <w:rsid w:val="004F4997"/>
    <w:rsid w:val="004F5AA8"/>
    <w:rsid w:val="004F60F7"/>
    <w:rsid w:val="004F62AD"/>
    <w:rsid w:val="004F6B8C"/>
    <w:rsid w:val="00500961"/>
    <w:rsid w:val="00501F41"/>
    <w:rsid w:val="00506438"/>
    <w:rsid w:val="005076F9"/>
    <w:rsid w:val="00507850"/>
    <w:rsid w:val="00507C67"/>
    <w:rsid w:val="00507C94"/>
    <w:rsid w:val="00507FD4"/>
    <w:rsid w:val="00510879"/>
    <w:rsid w:val="00510DA4"/>
    <w:rsid w:val="0051151D"/>
    <w:rsid w:val="00511A52"/>
    <w:rsid w:val="00511F2D"/>
    <w:rsid w:val="005121D9"/>
    <w:rsid w:val="00512307"/>
    <w:rsid w:val="00513F61"/>
    <w:rsid w:val="005151D9"/>
    <w:rsid w:val="005173D6"/>
    <w:rsid w:val="005178AF"/>
    <w:rsid w:val="00517F5E"/>
    <w:rsid w:val="00517F89"/>
    <w:rsid w:val="00517F91"/>
    <w:rsid w:val="005213FA"/>
    <w:rsid w:val="00521DC3"/>
    <w:rsid w:val="00523100"/>
    <w:rsid w:val="00525C7E"/>
    <w:rsid w:val="00526D1C"/>
    <w:rsid w:val="00530343"/>
    <w:rsid w:val="00531B5F"/>
    <w:rsid w:val="0053227D"/>
    <w:rsid w:val="00534C47"/>
    <w:rsid w:val="005358D3"/>
    <w:rsid w:val="00535966"/>
    <w:rsid w:val="00537576"/>
    <w:rsid w:val="00537C4E"/>
    <w:rsid w:val="005405DD"/>
    <w:rsid w:val="00540E64"/>
    <w:rsid w:val="00540E8C"/>
    <w:rsid w:val="00541DE9"/>
    <w:rsid w:val="00546523"/>
    <w:rsid w:val="00546E34"/>
    <w:rsid w:val="0055000F"/>
    <w:rsid w:val="005506B4"/>
    <w:rsid w:val="00550A5B"/>
    <w:rsid w:val="00550B38"/>
    <w:rsid w:val="00553EB2"/>
    <w:rsid w:val="0055401F"/>
    <w:rsid w:val="005545FC"/>
    <w:rsid w:val="00554D05"/>
    <w:rsid w:val="00555DDF"/>
    <w:rsid w:val="00556025"/>
    <w:rsid w:val="00556032"/>
    <w:rsid w:val="00557465"/>
    <w:rsid w:val="0055786C"/>
    <w:rsid w:val="00557FF6"/>
    <w:rsid w:val="00562422"/>
    <w:rsid w:val="00562789"/>
    <w:rsid w:val="00563625"/>
    <w:rsid w:val="00563689"/>
    <w:rsid w:val="005638E6"/>
    <w:rsid w:val="00563B32"/>
    <w:rsid w:val="005652BF"/>
    <w:rsid w:val="00566EFA"/>
    <w:rsid w:val="00570106"/>
    <w:rsid w:val="00570668"/>
    <w:rsid w:val="005709CD"/>
    <w:rsid w:val="00570B68"/>
    <w:rsid w:val="00570C63"/>
    <w:rsid w:val="005752C3"/>
    <w:rsid w:val="00576B56"/>
    <w:rsid w:val="005801C0"/>
    <w:rsid w:val="00580DA3"/>
    <w:rsid w:val="005819B7"/>
    <w:rsid w:val="00582510"/>
    <w:rsid w:val="00582C44"/>
    <w:rsid w:val="00584E61"/>
    <w:rsid w:val="005865C9"/>
    <w:rsid w:val="005869E9"/>
    <w:rsid w:val="005872BE"/>
    <w:rsid w:val="00587A49"/>
    <w:rsid w:val="00590490"/>
    <w:rsid w:val="005915AE"/>
    <w:rsid w:val="005917A4"/>
    <w:rsid w:val="00594B78"/>
    <w:rsid w:val="00597489"/>
    <w:rsid w:val="005A173E"/>
    <w:rsid w:val="005A236D"/>
    <w:rsid w:val="005A2CDF"/>
    <w:rsid w:val="005A33DD"/>
    <w:rsid w:val="005A37D2"/>
    <w:rsid w:val="005A5E43"/>
    <w:rsid w:val="005A62FF"/>
    <w:rsid w:val="005A6597"/>
    <w:rsid w:val="005A6E3C"/>
    <w:rsid w:val="005B09AC"/>
    <w:rsid w:val="005B2AA7"/>
    <w:rsid w:val="005B2E0E"/>
    <w:rsid w:val="005B309C"/>
    <w:rsid w:val="005B3714"/>
    <w:rsid w:val="005B3A95"/>
    <w:rsid w:val="005B53B4"/>
    <w:rsid w:val="005B559B"/>
    <w:rsid w:val="005B58A0"/>
    <w:rsid w:val="005B5BA0"/>
    <w:rsid w:val="005B615F"/>
    <w:rsid w:val="005B66CF"/>
    <w:rsid w:val="005B6A5F"/>
    <w:rsid w:val="005B6A73"/>
    <w:rsid w:val="005B79B8"/>
    <w:rsid w:val="005C200C"/>
    <w:rsid w:val="005C2DF9"/>
    <w:rsid w:val="005C2FB0"/>
    <w:rsid w:val="005C33A1"/>
    <w:rsid w:val="005C3E48"/>
    <w:rsid w:val="005C4FB5"/>
    <w:rsid w:val="005C6AC2"/>
    <w:rsid w:val="005C6E67"/>
    <w:rsid w:val="005C6F14"/>
    <w:rsid w:val="005C79D3"/>
    <w:rsid w:val="005D21D3"/>
    <w:rsid w:val="005D26F7"/>
    <w:rsid w:val="005D6DD0"/>
    <w:rsid w:val="005E08AD"/>
    <w:rsid w:val="005E165E"/>
    <w:rsid w:val="005E4DDB"/>
    <w:rsid w:val="005E709B"/>
    <w:rsid w:val="005F01F9"/>
    <w:rsid w:val="005F025B"/>
    <w:rsid w:val="005F0EB3"/>
    <w:rsid w:val="005F13DF"/>
    <w:rsid w:val="005F2181"/>
    <w:rsid w:val="006003B0"/>
    <w:rsid w:val="00600E4D"/>
    <w:rsid w:val="006020C2"/>
    <w:rsid w:val="006035C9"/>
    <w:rsid w:val="00603FD2"/>
    <w:rsid w:val="00605CB5"/>
    <w:rsid w:val="00610265"/>
    <w:rsid w:val="00612319"/>
    <w:rsid w:val="00612F23"/>
    <w:rsid w:val="00613B77"/>
    <w:rsid w:val="00614240"/>
    <w:rsid w:val="00614E7C"/>
    <w:rsid w:val="00616CFA"/>
    <w:rsid w:val="0062055E"/>
    <w:rsid w:val="00620D98"/>
    <w:rsid w:val="00620FB2"/>
    <w:rsid w:val="006220D8"/>
    <w:rsid w:val="00622F1F"/>
    <w:rsid w:val="00623F5C"/>
    <w:rsid w:val="0062498B"/>
    <w:rsid w:val="00624A30"/>
    <w:rsid w:val="00625481"/>
    <w:rsid w:val="00625660"/>
    <w:rsid w:val="00627DB2"/>
    <w:rsid w:val="0062F619"/>
    <w:rsid w:val="00630733"/>
    <w:rsid w:val="00632612"/>
    <w:rsid w:val="00632FD5"/>
    <w:rsid w:val="00635A47"/>
    <w:rsid w:val="0063618F"/>
    <w:rsid w:val="00637094"/>
    <w:rsid w:val="006409EB"/>
    <w:rsid w:val="0064232F"/>
    <w:rsid w:val="00642456"/>
    <w:rsid w:val="00643764"/>
    <w:rsid w:val="00643ACD"/>
    <w:rsid w:val="00643BBE"/>
    <w:rsid w:val="00643D5F"/>
    <w:rsid w:val="00644360"/>
    <w:rsid w:val="006458E3"/>
    <w:rsid w:val="00647234"/>
    <w:rsid w:val="00650E71"/>
    <w:rsid w:val="006528D3"/>
    <w:rsid w:val="00653D65"/>
    <w:rsid w:val="00653FDE"/>
    <w:rsid w:val="006549C4"/>
    <w:rsid w:val="00655630"/>
    <w:rsid w:val="00657329"/>
    <w:rsid w:val="00657FBA"/>
    <w:rsid w:val="00660CD8"/>
    <w:rsid w:val="0066105A"/>
    <w:rsid w:val="0066224A"/>
    <w:rsid w:val="00662B2B"/>
    <w:rsid w:val="00663317"/>
    <w:rsid w:val="00665B80"/>
    <w:rsid w:val="00665C33"/>
    <w:rsid w:val="00665C34"/>
    <w:rsid w:val="006670D1"/>
    <w:rsid w:val="00667F44"/>
    <w:rsid w:val="00670120"/>
    <w:rsid w:val="00671DF9"/>
    <w:rsid w:val="00674789"/>
    <w:rsid w:val="00674B95"/>
    <w:rsid w:val="00676462"/>
    <w:rsid w:val="00681584"/>
    <w:rsid w:val="00681AE3"/>
    <w:rsid w:val="006835C6"/>
    <w:rsid w:val="00683C4C"/>
    <w:rsid w:val="006842AD"/>
    <w:rsid w:val="00685F71"/>
    <w:rsid w:val="00685FCD"/>
    <w:rsid w:val="0068790D"/>
    <w:rsid w:val="00687C01"/>
    <w:rsid w:val="006902D2"/>
    <w:rsid w:val="00690716"/>
    <w:rsid w:val="00691139"/>
    <w:rsid w:val="006915D3"/>
    <w:rsid w:val="00695068"/>
    <w:rsid w:val="00695851"/>
    <w:rsid w:val="00699CAA"/>
    <w:rsid w:val="006A0248"/>
    <w:rsid w:val="006A18CB"/>
    <w:rsid w:val="006A2AAD"/>
    <w:rsid w:val="006A2F70"/>
    <w:rsid w:val="006A5EDA"/>
    <w:rsid w:val="006A741F"/>
    <w:rsid w:val="006A7786"/>
    <w:rsid w:val="006A7B7D"/>
    <w:rsid w:val="006B1CBC"/>
    <w:rsid w:val="006B2D1E"/>
    <w:rsid w:val="006B34BD"/>
    <w:rsid w:val="006B3B52"/>
    <w:rsid w:val="006B417D"/>
    <w:rsid w:val="006C0008"/>
    <w:rsid w:val="006C0731"/>
    <w:rsid w:val="006C0CC6"/>
    <w:rsid w:val="006C15F6"/>
    <w:rsid w:val="006C1BF2"/>
    <w:rsid w:val="006C338B"/>
    <w:rsid w:val="006C3623"/>
    <w:rsid w:val="006C3F7A"/>
    <w:rsid w:val="006C54C6"/>
    <w:rsid w:val="006C56EF"/>
    <w:rsid w:val="006C5D69"/>
    <w:rsid w:val="006C5E08"/>
    <w:rsid w:val="006C5EAD"/>
    <w:rsid w:val="006C7CBA"/>
    <w:rsid w:val="006C7DC0"/>
    <w:rsid w:val="006D0188"/>
    <w:rsid w:val="006D0720"/>
    <w:rsid w:val="006D0A14"/>
    <w:rsid w:val="006D0DFA"/>
    <w:rsid w:val="006D21F0"/>
    <w:rsid w:val="006D31DA"/>
    <w:rsid w:val="006D3E32"/>
    <w:rsid w:val="006E1B6A"/>
    <w:rsid w:val="006E289B"/>
    <w:rsid w:val="006E4B7F"/>
    <w:rsid w:val="006E505E"/>
    <w:rsid w:val="006E7C8F"/>
    <w:rsid w:val="006F0166"/>
    <w:rsid w:val="006F1055"/>
    <w:rsid w:val="006F1C0F"/>
    <w:rsid w:val="006F3675"/>
    <w:rsid w:val="006F4266"/>
    <w:rsid w:val="006F4707"/>
    <w:rsid w:val="00700234"/>
    <w:rsid w:val="007004B9"/>
    <w:rsid w:val="00700710"/>
    <w:rsid w:val="00700D14"/>
    <w:rsid w:val="00701CE7"/>
    <w:rsid w:val="007022C6"/>
    <w:rsid w:val="0070276D"/>
    <w:rsid w:val="00702994"/>
    <w:rsid w:val="00703906"/>
    <w:rsid w:val="0070439B"/>
    <w:rsid w:val="007043DE"/>
    <w:rsid w:val="007071C3"/>
    <w:rsid w:val="007072BB"/>
    <w:rsid w:val="007078F4"/>
    <w:rsid w:val="00707973"/>
    <w:rsid w:val="00710819"/>
    <w:rsid w:val="00711B0A"/>
    <w:rsid w:val="00713C70"/>
    <w:rsid w:val="007144DD"/>
    <w:rsid w:val="00714533"/>
    <w:rsid w:val="00714A5B"/>
    <w:rsid w:val="00721410"/>
    <w:rsid w:val="00722B9D"/>
    <w:rsid w:val="007238AD"/>
    <w:rsid w:val="00731380"/>
    <w:rsid w:val="007315A2"/>
    <w:rsid w:val="00731F77"/>
    <w:rsid w:val="0073205E"/>
    <w:rsid w:val="00732269"/>
    <w:rsid w:val="00732883"/>
    <w:rsid w:val="00734100"/>
    <w:rsid w:val="00740428"/>
    <w:rsid w:val="007416DD"/>
    <w:rsid w:val="00743104"/>
    <w:rsid w:val="00746006"/>
    <w:rsid w:val="00747B30"/>
    <w:rsid w:val="00747DDC"/>
    <w:rsid w:val="00750E76"/>
    <w:rsid w:val="00751CDB"/>
    <w:rsid w:val="007542A0"/>
    <w:rsid w:val="00754CF6"/>
    <w:rsid w:val="00755149"/>
    <w:rsid w:val="00755E48"/>
    <w:rsid w:val="007566DA"/>
    <w:rsid w:val="0075672D"/>
    <w:rsid w:val="00760E09"/>
    <w:rsid w:val="00761B2E"/>
    <w:rsid w:val="00763102"/>
    <w:rsid w:val="007633FB"/>
    <w:rsid w:val="0076460E"/>
    <w:rsid w:val="007646C6"/>
    <w:rsid w:val="007647CB"/>
    <w:rsid w:val="007649D0"/>
    <w:rsid w:val="00765293"/>
    <w:rsid w:val="00766E9A"/>
    <w:rsid w:val="0076702E"/>
    <w:rsid w:val="00770129"/>
    <w:rsid w:val="0077088B"/>
    <w:rsid w:val="007708BF"/>
    <w:rsid w:val="00772056"/>
    <w:rsid w:val="007742EA"/>
    <w:rsid w:val="0077468E"/>
    <w:rsid w:val="0077654F"/>
    <w:rsid w:val="00776D3D"/>
    <w:rsid w:val="00777255"/>
    <w:rsid w:val="00777E06"/>
    <w:rsid w:val="00777E50"/>
    <w:rsid w:val="00780319"/>
    <w:rsid w:val="007807CD"/>
    <w:rsid w:val="00780919"/>
    <w:rsid w:val="007816B6"/>
    <w:rsid w:val="0078385E"/>
    <w:rsid w:val="007848FE"/>
    <w:rsid w:val="007857E5"/>
    <w:rsid w:val="0078595B"/>
    <w:rsid w:val="00786DC5"/>
    <w:rsid w:val="00787187"/>
    <w:rsid w:val="007872E2"/>
    <w:rsid w:val="00787DAF"/>
    <w:rsid w:val="00790167"/>
    <w:rsid w:val="007908BB"/>
    <w:rsid w:val="00790D47"/>
    <w:rsid w:val="00791909"/>
    <w:rsid w:val="00791EC0"/>
    <w:rsid w:val="00792162"/>
    <w:rsid w:val="00794E10"/>
    <w:rsid w:val="0079526F"/>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7F40"/>
    <w:rsid w:val="007C2C12"/>
    <w:rsid w:val="007C3884"/>
    <w:rsid w:val="007C3CEC"/>
    <w:rsid w:val="007C42D4"/>
    <w:rsid w:val="007C4E81"/>
    <w:rsid w:val="007C59E3"/>
    <w:rsid w:val="007C746F"/>
    <w:rsid w:val="007C79C8"/>
    <w:rsid w:val="007D0575"/>
    <w:rsid w:val="007D100B"/>
    <w:rsid w:val="007D3237"/>
    <w:rsid w:val="007D3C5A"/>
    <w:rsid w:val="007D4F0F"/>
    <w:rsid w:val="007D55AA"/>
    <w:rsid w:val="007D595E"/>
    <w:rsid w:val="007D70EB"/>
    <w:rsid w:val="007D71C2"/>
    <w:rsid w:val="007E0A17"/>
    <w:rsid w:val="007E0C88"/>
    <w:rsid w:val="007E12F2"/>
    <w:rsid w:val="007E184E"/>
    <w:rsid w:val="007E4236"/>
    <w:rsid w:val="007E54BB"/>
    <w:rsid w:val="007E5AC5"/>
    <w:rsid w:val="007E7263"/>
    <w:rsid w:val="007F0057"/>
    <w:rsid w:val="007F0D57"/>
    <w:rsid w:val="007F0D7C"/>
    <w:rsid w:val="007F2EA7"/>
    <w:rsid w:val="007F3FDA"/>
    <w:rsid w:val="007F424A"/>
    <w:rsid w:val="007F46FC"/>
    <w:rsid w:val="007F4F68"/>
    <w:rsid w:val="007F51D8"/>
    <w:rsid w:val="0080067F"/>
    <w:rsid w:val="00800B72"/>
    <w:rsid w:val="00800CAB"/>
    <w:rsid w:val="00801B2C"/>
    <w:rsid w:val="00801C22"/>
    <w:rsid w:val="00801CC4"/>
    <w:rsid w:val="008032C6"/>
    <w:rsid w:val="00804D03"/>
    <w:rsid w:val="00804F7A"/>
    <w:rsid w:val="00805CDB"/>
    <w:rsid w:val="00807309"/>
    <w:rsid w:val="0080748B"/>
    <w:rsid w:val="00807E88"/>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6BA5"/>
    <w:rsid w:val="00836F83"/>
    <w:rsid w:val="0083759E"/>
    <w:rsid w:val="00837D59"/>
    <w:rsid w:val="0084039D"/>
    <w:rsid w:val="008406B7"/>
    <w:rsid w:val="008420D7"/>
    <w:rsid w:val="008430EE"/>
    <w:rsid w:val="00844ED0"/>
    <w:rsid w:val="0084594A"/>
    <w:rsid w:val="008460FC"/>
    <w:rsid w:val="00847139"/>
    <w:rsid w:val="0085016D"/>
    <w:rsid w:val="008504A6"/>
    <w:rsid w:val="00850BF9"/>
    <w:rsid w:val="00851495"/>
    <w:rsid w:val="0085161E"/>
    <w:rsid w:val="00852255"/>
    <w:rsid w:val="0085331D"/>
    <w:rsid w:val="008573F2"/>
    <w:rsid w:val="00857720"/>
    <w:rsid w:val="00860559"/>
    <w:rsid w:val="0086114D"/>
    <w:rsid w:val="00871CA4"/>
    <w:rsid w:val="00872500"/>
    <w:rsid w:val="00872CFB"/>
    <w:rsid w:val="008732CB"/>
    <w:rsid w:val="00874EDA"/>
    <w:rsid w:val="00874F3B"/>
    <w:rsid w:val="00875896"/>
    <w:rsid w:val="00876B37"/>
    <w:rsid w:val="00880075"/>
    <w:rsid w:val="008801C1"/>
    <w:rsid w:val="0088121D"/>
    <w:rsid w:val="0088162D"/>
    <w:rsid w:val="00881B4F"/>
    <w:rsid w:val="00881EB1"/>
    <w:rsid w:val="00887F2D"/>
    <w:rsid w:val="00891A19"/>
    <w:rsid w:val="00892942"/>
    <w:rsid w:val="008934FE"/>
    <w:rsid w:val="0089430F"/>
    <w:rsid w:val="00895E9F"/>
    <w:rsid w:val="008968F3"/>
    <w:rsid w:val="00897AFE"/>
    <w:rsid w:val="0089ED59"/>
    <w:rsid w:val="008A0593"/>
    <w:rsid w:val="008A1C12"/>
    <w:rsid w:val="008A3119"/>
    <w:rsid w:val="008A3D4E"/>
    <w:rsid w:val="008A5210"/>
    <w:rsid w:val="008B0025"/>
    <w:rsid w:val="008B11A8"/>
    <w:rsid w:val="008B44C5"/>
    <w:rsid w:val="008B535F"/>
    <w:rsid w:val="008C0117"/>
    <w:rsid w:val="008C05C5"/>
    <w:rsid w:val="008C0F45"/>
    <w:rsid w:val="008C196C"/>
    <w:rsid w:val="008C369B"/>
    <w:rsid w:val="008C64D0"/>
    <w:rsid w:val="008C6E67"/>
    <w:rsid w:val="008C7F1E"/>
    <w:rsid w:val="008D1038"/>
    <w:rsid w:val="008D1562"/>
    <w:rsid w:val="008D2802"/>
    <w:rsid w:val="008D587A"/>
    <w:rsid w:val="008D6A27"/>
    <w:rsid w:val="008E255C"/>
    <w:rsid w:val="008E3CD5"/>
    <w:rsid w:val="008E67E1"/>
    <w:rsid w:val="008E6884"/>
    <w:rsid w:val="008E78C2"/>
    <w:rsid w:val="008F0238"/>
    <w:rsid w:val="008F0375"/>
    <w:rsid w:val="008F14EA"/>
    <w:rsid w:val="008F20CB"/>
    <w:rsid w:val="008F291D"/>
    <w:rsid w:val="008F30EA"/>
    <w:rsid w:val="008F3ECE"/>
    <w:rsid w:val="008F3F58"/>
    <w:rsid w:val="008F4CAE"/>
    <w:rsid w:val="008F53DE"/>
    <w:rsid w:val="008F6866"/>
    <w:rsid w:val="008F7581"/>
    <w:rsid w:val="009038D7"/>
    <w:rsid w:val="00903A4B"/>
    <w:rsid w:val="00903B5F"/>
    <w:rsid w:val="00904A4E"/>
    <w:rsid w:val="0090643A"/>
    <w:rsid w:val="0090763A"/>
    <w:rsid w:val="00907698"/>
    <w:rsid w:val="00907812"/>
    <w:rsid w:val="00910A69"/>
    <w:rsid w:val="00910E4B"/>
    <w:rsid w:val="009117D0"/>
    <w:rsid w:val="00912278"/>
    <w:rsid w:val="00912F7C"/>
    <w:rsid w:val="00913961"/>
    <w:rsid w:val="009146D5"/>
    <w:rsid w:val="009154B2"/>
    <w:rsid w:val="00915A88"/>
    <w:rsid w:val="00915B74"/>
    <w:rsid w:val="00916AEE"/>
    <w:rsid w:val="00916BD9"/>
    <w:rsid w:val="009175E5"/>
    <w:rsid w:val="00917832"/>
    <w:rsid w:val="00922747"/>
    <w:rsid w:val="009242F6"/>
    <w:rsid w:val="00924BDB"/>
    <w:rsid w:val="00925AD0"/>
    <w:rsid w:val="00925C8F"/>
    <w:rsid w:val="00925E0B"/>
    <w:rsid w:val="00927159"/>
    <w:rsid w:val="009271E4"/>
    <w:rsid w:val="009273A4"/>
    <w:rsid w:val="00927E4E"/>
    <w:rsid w:val="00930931"/>
    <w:rsid w:val="00931BA3"/>
    <w:rsid w:val="00931CD6"/>
    <w:rsid w:val="00931F08"/>
    <w:rsid w:val="00932B95"/>
    <w:rsid w:val="009333D5"/>
    <w:rsid w:val="009374FF"/>
    <w:rsid w:val="00940CFE"/>
    <w:rsid w:val="00942318"/>
    <w:rsid w:val="009443E8"/>
    <w:rsid w:val="00945176"/>
    <w:rsid w:val="00945641"/>
    <w:rsid w:val="009457DF"/>
    <w:rsid w:val="00946A22"/>
    <w:rsid w:val="00950218"/>
    <w:rsid w:val="009510C6"/>
    <w:rsid w:val="009524DA"/>
    <w:rsid w:val="00953351"/>
    <w:rsid w:val="00953AE1"/>
    <w:rsid w:val="009543BE"/>
    <w:rsid w:val="0095454A"/>
    <w:rsid w:val="00954D10"/>
    <w:rsid w:val="00956F37"/>
    <w:rsid w:val="009611EA"/>
    <w:rsid w:val="00961B28"/>
    <w:rsid w:val="0096202B"/>
    <w:rsid w:val="009626AA"/>
    <w:rsid w:val="0096321C"/>
    <w:rsid w:val="009635EC"/>
    <w:rsid w:val="009642DB"/>
    <w:rsid w:val="00965058"/>
    <w:rsid w:val="009652B2"/>
    <w:rsid w:val="00966978"/>
    <w:rsid w:val="00967E7E"/>
    <w:rsid w:val="0097012E"/>
    <w:rsid w:val="009702B9"/>
    <w:rsid w:val="00971A4D"/>
    <w:rsid w:val="00971A5D"/>
    <w:rsid w:val="00972EE6"/>
    <w:rsid w:val="00973190"/>
    <w:rsid w:val="00973324"/>
    <w:rsid w:val="009737F8"/>
    <w:rsid w:val="009751F6"/>
    <w:rsid w:val="0097620A"/>
    <w:rsid w:val="00976D05"/>
    <w:rsid w:val="00977254"/>
    <w:rsid w:val="009775DB"/>
    <w:rsid w:val="00980660"/>
    <w:rsid w:val="00980735"/>
    <w:rsid w:val="00980CBC"/>
    <w:rsid w:val="00981175"/>
    <w:rsid w:val="0098340E"/>
    <w:rsid w:val="00983A8B"/>
    <w:rsid w:val="009840DC"/>
    <w:rsid w:val="009841FA"/>
    <w:rsid w:val="00984404"/>
    <w:rsid w:val="00987ED9"/>
    <w:rsid w:val="009904F6"/>
    <w:rsid w:val="00990A6A"/>
    <w:rsid w:val="009938F5"/>
    <w:rsid w:val="00993DD4"/>
    <w:rsid w:val="00993DDE"/>
    <w:rsid w:val="00994F07"/>
    <w:rsid w:val="00996D0D"/>
    <w:rsid w:val="0099789B"/>
    <w:rsid w:val="00997A5A"/>
    <w:rsid w:val="009A0350"/>
    <w:rsid w:val="009A0DE2"/>
    <w:rsid w:val="009A0FD5"/>
    <w:rsid w:val="009A23FA"/>
    <w:rsid w:val="009A25BD"/>
    <w:rsid w:val="009A270E"/>
    <w:rsid w:val="009A27B9"/>
    <w:rsid w:val="009A3061"/>
    <w:rsid w:val="009A357B"/>
    <w:rsid w:val="009A5046"/>
    <w:rsid w:val="009A7501"/>
    <w:rsid w:val="009A7650"/>
    <w:rsid w:val="009B3637"/>
    <w:rsid w:val="009B41A6"/>
    <w:rsid w:val="009B46B6"/>
    <w:rsid w:val="009B47C4"/>
    <w:rsid w:val="009B4C1E"/>
    <w:rsid w:val="009B5321"/>
    <w:rsid w:val="009B5957"/>
    <w:rsid w:val="009B772D"/>
    <w:rsid w:val="009C08CF"/>
    <w:rsid w:val="009C0EED"/>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D55C1"/>
    <w:rsid w:val="009E076C"/>
    <w:rsid w:val="009E165A"/>
    <w:rsid w:val="009E3359"/>
    <w:rsid w:val="009E37DB"/>
    <w:rsid w:val="009E4314"/>
    <w:rsid w:val="009E77D9"/>
    <w:rsid w:val="009F0CA5"/>
    <w:rsid w:val="009F383A"/>
    <w:rsid w:val="009F3BBA"/>
    <w:rsid w:val="009F4607"/>
    <w:rsid w:val="009F47D4"/>
    <w:rsid w:val="009F4AEE"/>
    <w:rsid w:val="009F511B"/>
    <w:rsid w:val="009F5D2A"/>
    <w:rsid w:val="009F6DD0"/>
    <w:rsid w:val="009F755F"/>
    <w:rsid w:val="00A00157"/>
    <w:rsid w:val="00A02840"/>
    <w:rsid w:val="00A0302B"/>
    <w:rsid w:val="00A0379A"/>
    <w:rsid w:val="00A0387E"/>
    <w:rsid w:val="00A04741"/>
    <w:rsid w:val="00A05110"/>
    <w:rsid w:val="00A0550F"/>
    <w:rsid w:val="00A1184F"/>
    <w:rsid w:val="00A12EED"/>
    <w:rsid w:val="00A130E5"/>
    <w:rsid w:val="00A13830"/>
    <w:rsid w:val="00A13949"/>
    <w:rsid w:val="00A1440D"/>
    <w:rsid w:val="00A14734"/>
    <w:rsid w:val="00A1763A"/>
    <w:rsid w:val="00A200F2"/>
    <w:rsid w:val="00A20BB4"/>
    <w:rsid w:val="00A21B17"/>
    <w:rsid w:val="00A23267"/>
    <w:rsid w:val="00A25035"/>
    <w:rsid w:val="00A256E9"/>
    <w:rsid w:val="00A26409"/>
    <w:rsid w:val="00A26A82"/>
    <w:rsid w:val="00A27266"/>
    <w:rsid w:val="00A31E94"/>
    <w:rsid w:val="00A33CED"/>
    <w:rsid w:val="00A34148"/>
    <w:rsid w:val="00A342D6"/>
    <w:rsid w:val="00A35429"/>
    <w:rsid w:val="00A35B94"/>
    <w:rsid w:val="00A364D1"/>
    <w:rsid w:val="00A37364"/>
    <w:rsid w:val="00A37526"/>
    <w:rsid w:val="00A40A18"/>
    <w:rsid w:val="00A40A48"/>
    <w:rsid w:val="00A40F62"/>
    <w:rsid w:val="00A41C68"/>
    <w:rsid w:val="00A423A6"/>
    <w:rsid w:val="00A42EC9"/>
    <w:rsid w:val="00A431F5"/>
    <w:rsid w:val="00A444A8"/>
    <w:rsid w:val="00A4486B"/>
    <w:rsid w:val="00A45D2D"/>
    <w:rsid w:val="00A460FE"/>
    <w:rsid w:val="00A46797"/>
    <w:rsid w:val="00A475D4"/>
    <w:rsid w:val="00A50946"/>
    <w:rsid w:val="00A51172"/>
    <w:rsid w:val="00A52171"/>
    <w:rsid w:val="00A52635"/>
    <w:rsid w:val="00A5284C"/>
    <w:rsid w:val="00A52B68"/>
    <w:rsid w:val="00A53905"/>
    <w:rsid w:val="00A53D0A"/>
    <w:rsid w:val="00A5704F"/>
    <w:rsid w:val="00A60AEB"/>
    <w:rsid w:val="00A60EE0"/>
    <w:rsid w:val="00A62734"/>
    <w:rsid w:val="00A6284D"/>
    <w:rsid w:val="00A62B3A"/>
    <w:rsid w:val="00A63395"/>
    <w:rsid w:val="00A65709"/>
    <w:rsid w:val="00A65C03"/>
    <w:rsid w:val="00A66046"/>
    <w:rsid w:val="00A6711A"/>
    <w:rsid w:val="00A7062E"/>
    <w:rsid w:val="00A707DA"/>
    <w:rsid w:val="00A70DC7"/>
    <w:rsid w:val="00A70DFB"/>
    <w:rsid w:val="00A723F5"/>
    <w:rsid w:val="00A72510"/>
    <w:rsid w:val="00A72F81"/>
    <w:rsid w:val="00A747C4"/>
    <w:rsid w:val="00A74838"/>
    <w:rsid w:val="00A74C40"/>
    <w:rsid w:val="00A761FB"/>
    <w:rsid w:val="00A76D28"/>
    <w:rsid w:val="00A76D60"/>
    <w:rsid w:val="00A77918"/>
    <w:rsid w:val="00A77A57"/>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15FD"/>
    <w:rsid w:val="00A93F8F"/>
    <w:rsid w:val="00A959AA"/>
    <w:rsid w:val="00A96A63"/>
    <w:rsid w:val="00A97223"/>
    <w:rsid w:val="00A97B1D"/>
    <w:rsid w:val="00AA00A5"/>
    <w:rsid w:val="00AA0E7C"/>
    <w:rsid w:val="00AA1566"/>
    <w:rsid w:val="00AA2310"/>
    <w:rsid w:val="00AA259D"/>
    <w:rsid w:val="00AA2A44"/>
    <w:rsid w:val="00AA2BEE"/>
    <w:rsid w:val="00AA2CAC"/>
    <w:rsid w:val="00AA3F0C"/>
    <w:rsid w:val="00AA4051"/>
    <w:rsid w:val="00AA61F0"/>
    <w:rsid w:val="00AA7D9D"/>
    <w:rsid w:val="00AA7DA3"/>
    <w:rsid w:val="00AB07D5"/>
    <w:rsid w:val="00AB1D83"/>
    <w:rsid w:val="00AB5BE6"/>
    <w:rsid w:val="00AB5FAA"/>
    <w:rsid w:val="00AB6FF1"/>
    <w:rsid w:val="00AB7C44"/>
    <w:rsid w:val="00AC0273"/>
    <w:rsid w:val="00AC21B2"/>
    <w:rsid w:val="00AC2A00"/>
    <w:rsid w:val="00AC38BF"/>
    <w:rsid w:val="00AC4132"/>
    <w:rsid w:val="00AC5A9A"/>
    <w:rsid w:val="00AC65BD"/>
    <w:rsid w:val="00AC675E"/>
    <w:rsid w:val="00AC67CF"/>
    <w:rsid w:val="00AC6979"/>
    <w:rsid w:val="00AD0FA9"/>
    <w:rsid w:val="00AD11A8"/>
    <w:rsid w:val="00AD1C4D"/>
    <w:rsid w:val="00AD20CE"/>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E75"/>
    <w:rsid w:val="00AE7ABA"/>
    <w:rsid w:val="00AE7E44"/>
    <w:rsid w:val="00AF01DF"/>
    <w:rsid w:val="00AF1764"/>
    <w:rsid w:val="00AF3789"/>
    <w:rsid w:val="00AF421B"/>
    <w:rsid w:val="00AF5353"/>
    <w:rsid w:val="00AF5553"/>
    <w:rsid w:val="00AF5BE7"/>
    <w:rsid w:val="00AF75F2"/>
    <w:rsid w:val="00B00C10"/>
    <w:rsid w:val="00B00CAB"/>
    <w:rsid w:val="00B03DB3"/>
    <w:rsid w:val="00B04E43"/>
    <w:rsid w:val="00B05049"/>
    <w:rsid w:val="00B05CCB"/>
    <w:rsid w:val="00B0608C"/>
    <w:rsid w:val="00B0759C"/>
    <w:rsid w:val="00B101F3"/>
    <w:rsid w:val="00B11331"/>
    <w:rsid w:val="00B1184A"/>
    <w:rsid w:val="00B11ED3"/>
    <w:rsid w:val="00B1275D"/>
    <w:rsid w:val="00B13224"/>
    <w:rsid w:val="00B15BA1"/>
    <w:rsid w:val="00B17496"/>
    <w:rsid w:val="00B21485"/>
    <w:rsid w:val="00B21AC5"/>
    <w:rsid w:val="00B2250F"/>
    <w:rsid w:val="00B22522"/>
    <w:rsid w:val="00B22D18"/>
    <w:rsid w:val="00B23476"/>
    <w:rsid w:val="00B2445D"/>
    <w:rsid w:val="00B255EE"/>
    <w:rsid w:val="00B25A3A"/>
    <w:rsid w:val="00B26C97"/>
    <w:rsid w:val="00B2706B"/>
    <w:rsid w:val="00B2773F"/>
    <w:rsid w:val="00B27C69"/>
    <w:rsid w:val="00B3036F"/>
    <w:rsid w:val="00B3183A"/>
    <w:rsid w:val="00B319BE"/>
    <w:rsid w:val="00B3338A"/>
    <w:rsid w:val="00B347C7"/>
    <w:rsid w:val="00B3613E"/>
    <w:rsid w:val="00B36CD9"/>
    <w:rsid w:val="00B3799A"/>
    <w:rsid w:val="00B37BDD"/>
    <w:rsid w:val="00B40BC7"/>
    <w:rsid w:val="00B415B5"/>
    <w:rsid w:val="00B420D9"/>
    <w:rsid w:val="00B4273D"/>
    <w:rsid w:val="00B4461A"/>
    <w:rsid w:val="00B44A1A"/>
    <w:rsid w:val="00B45ACE"/>
    <w:rsid w:val="00B47CD3"/>
    <w:rsid w:val="00B50786"/>
    <w:rsid w:val="00B52C78"/>
    <w:rsid w:val="00B53644"/>
    <w:rsid w:val="00B53C19"/>
    <w:rsid w:val="00B54C84"/>
    <w:rsid w:val="00B54CE7"/>
    <w:rsid w:val="00B56D5B"/>
    <w:rsid w:val="00B56FC9"/>
    <w:rsid w:val="00B600EC"/>
    <w:rsid w:val="00B625C6"/>
    <w:rsid w:val="00B6352E"/>
    <w:rsid w:val="00B639F2"/>
    <w:rsid w:val="00B6431C"/>
    <w:rsid w:val="00B6470C"/>
    <w:rsid w:val="00B65CF1"/>
    <w:rsid w:val="00B6676B"/>
    <w:rsid w:val="00B70158"/>
    <w:rsid w:val="00B707EA"/>
    <w:rsid w:val="00B7334A"/>
    <w:rsid w:val="00B73C3F"/>
    <w:rsid w:val="00B74B64"/>
    <w:rsid w:val="00B74C00"/>
    <w:rsid w:val="00B75BB0"/>
    <w:rsid w:val="00B75FB7"/>
    <w:rsid w:val="00B77514"/>
    <w:rsid w:val="00B77BC4"/>
    <w:rsid w:val="00B80A03"/>
    <w:rsid w:val="00B8256A"/>
    <w:rsid w:val="00B825DB"/>
    <w:rsid w:val="00B84BAB"/>
    <w:rsid w:val="00B84D55"/>
    <w:rsid w:val="00B852FC"/>
    <w:rsid w:val="00B85309"/>
    <w:rsid w:val="00B86200"/>
    <w:rsid w:val="00B8779A"/>
    <w:rsid w:val="00B9095F"/>
    <w:rsid w:val="00B91120"/>
    <w:rsid w:val="00B911A0"/>
    <w:rsid w:val="00B917A4"/>
    <w:rsid w:val="00B91ABD"/>
    <w:rsid w:val="00B9201B"/>
    <w:rsid w:val="00B92553"/>
    <w:rsid w:val="00B932BE"/>
    <w:rsid w:val="00B9444E"/>
    <w:rsid w:val="00B955AE"/>
    <w:rsid w:val="00B95F58"/>
    <w:rsid w:val="00B962E0"/>
    <w:rsid w:val="00B967BD"/>
    <w:rsid w:val="00B96FEC"/>
    <w:rsid w:val="00B9710F"/>
    <w:rsid w:val="00B97D8E"/>
    <w:rsid w:val="00BA1F8B"/>
    <w:rsid w:val="00BA33AA"/>
    <w:rsid w:val="00BA3CF9"/>
    <w:rsid w:val="00BA54AA"/>
    <w:rsid w:val="00BA568A"/>
    <w:rsid w:val="00BA66DF"/>
    <w:rsid w:val="00BA7F4E"/>
    <w:rsid w:val="00BB016D"/>
    <w:rsid w:val="00BB0586"/>
    <w:rsid w:val="00BB10CE"/>
    <w:rsid w:val="00BB1A8E"/>
    <w:rsid w:val="00BB1C21"/>
    <w:rsid w:val="00BB22F8"/>
    <w:rsid w:val="00BB2A35"/>
    <w:rsid w:val="00BB2C7B"/>
    <w:rsid w:val="00BB3945"/>
    <w:rsid w:val="00BB3EFE"/>
    <w:rsid w:val="00BB52E7"/>
    <w:rsid w:val="00BB6E2D"/>
    <w:rsid w:val="00BB798F"/>
    <w:rsid w:val="00BC045C"/>
    <w:rsid w:val="00BC0BF7"/>
    <w:rsid w:val="00BC1263"/>
    <w:rsid w:val="00BC2836"/>
    <w:rsid w:val="00BC2AAC"/>
    <w:rsid w:val="00BC3A60"/>
    <w:rsid w:val="00BC5328"/>
    <w:rsid w:val="00BC5B2C"/>
    <w:rsid w:val="00BC5C79"/>
    <w:rsid w:val="00BD0EF4"/>
    <w:rsid w:val="00BD3D80"/>
    <w:rsid w:val="00BD47D0"/>
    <w:rsid w:val="00BD5B6A"/>
    <w:rsid w:val="00BD6E82"/>
    <w:rsid w:val="00BD6F29"/>
    <w:rsid w:val="00BE15FA"/>
    <w:rsid w:val="00BE2E2E"/>
    <w:rsid w:val="00BE3072"/>
    <w:rsid w:val="00BE3ADC"/>
    <w:rsid w:val="00BE3CBB"/>
    <w:rsid w:val="00BE4819"/>
    <w:rsid w:val="00BE609B"/>
    <w:rsid w:val="00BE699C"/>
    <w:rsid w:val="00BF1282"/>
    <w:rsid w:val="00BF25DB"/>
    <w:rsid w:val="00BF2788"/>
    <w:rsid w:val="00BF361F"/>
    <w:rsid w:val="00BF3E51"/>
    <w:rsid w:val="00BF435E"/>
    <w:rsid w:val="00BF47EB"/>
    <w:rsid w:val="00BF48F8"/>
    <w:rsid w:val="00BF78C0"/>
    <w:rsid w:val="00BF795E"/>
    <w:rsid w:val="00C01581"/>
    <w:rsid w:val="00C02342"/>
    <w:rsid w:val="00C02560"/>
    <w:rsid w:val="00C02884"/>
    <w:rsid w:val="00C02AB7"/>
    <w:rsid w:val="00C0347D"/>
    <w:rsid w:val="00C072B8"/>
    <w:rsid w:val="00C076C1"/>
    <w:rsid w:val="00C07F27"/>
    <w:rsid w:val="00C10C2F"/>
    <w:rsid w:val="00C12050"/>
    <w:rsid w:val="00C16DD7"/>
    <w:rsid w:val="00C16F93"/>
    <w:rsid w:val="00C20EF5"/>
    <w:rsid w:val="00C219AC"/>
    <w:rsid w:val="00C21A42"/>
    <w:rsid w:val="00C22CAB"/>
    <w:rsid w:val="00C25577"/>
    <w:rsid w:val="00C25B3D"/>
    <w:rsid w:val="00C26EE9"/>
    <w:rsid w:val="00C2781B"/>
    <w:rsid w:val="00C3127E"/>
    <w:rsid w:val="00C314FD"/>
    <w:rsid w:val="00C32938"/>
    <w:rsid w:val="00C35493"/>
    <w:rsid w:val="00C35757"/>
    <w:rsid w:val="00C3679E"/>
    <w:rsid w:val="00C3B199"/>
    <w:rsid w:val="00C413D0"/>
    <w:rsid w:val="00C42B53"/>
    <w:rsid w:val="00C42EB6"/>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61A78"/>
    <w:rsid w:val="00C647BA"/>
    <w:rsid w:val="00C65AD4"/>
    <w:rsid w:val="00C67003"/>
    <w:rsid w:val="00C73A18"/>
    <w:rsid w:val="00C73DEC"/>
    <w:rsid w:val="00C74B86"/>
    <w:rsid w:val="00C74E23"/>
    <w:rsid w:val="00C751AA"/>
    <w:rsid w:val="00C75940"/>
    <w:rsid w:val="00C823A9"/>
    <w:rsid w:val="00C825EA"/>
    <w:rsid w:val="00C85F16"/>
    <w:rsid w:val="00C91E40"/>
    <w:rsid w:val="00C92174"/>
    <w:rsid w:val="00C92F78"/>
    <w:rsid w:val="00C95557"/>
    <w:rsid w:val="00C955D2"/>
    <w:rsid w:val="00C96393"/>
    <w:rsid w:val="00C96E4B"/>
    <w:rsid w:val="00C96F8A"/>
    <w:rsid w:val="00CA023E"/>
    <w:rsid w:val="00CA225B"/>
    <w:rsid w:val="00CA26AB"/>
    <w:rsid w:val="00CA3342"/>
    <w:rsid w:val="00CA4C50"/>
    <w:rsid w:val="00CA61E4"/>
    <w:rsid w:val="00CA7F42"/>
    <w:rsid w:val="00CB1034"/>
    <w:rsid w:val="00CB133A"/>
    <w:rsid w:val="00CB13C9"/>
    <w:rsid w:val="00CB151C"/>
    <w:rsid w:val="00CB2BBE"/>
    <w:rsid w:val="00CB3BDC"/>
    <w:rsid w:val="00CB43A1"/>
    <w:rsid w:val="00CB45EB"/>
    <w:rsid w:val="00CB4C1E"/>
    <w:rsid w:val="00CB5781"/>
    <w:rsid w:val="00CB5B34"/>
    <w:rsid w:val="00CB6695"/>
    <w:rsid w:val="00CB7C63"/>
    <w:rsid w:val="00CC09E6"/>
    <w:rsid w:val="00CC0A23"/>
    <w:rsid w:val="00CC11EA"/>
    <w:rsid w:val="00CC76D7"/>
    <w:rsid w:val="00CD190B"/>
    <w:rsid w:val="00CD2F06"/>
    <w:rsid w:val="00CD3420"/>
    <w:rsid w:val="00CD398E"/>
    <w:rsid w:val="00CD5CEB"/>
    <w:rsid w:val="00CD6B4C"/>
    <w:rsid w:val="00CD73DA"/>
    <w:rsid w:val="00CD7F73"/>
    <w:rsid w:val="00CE06ED"/>
    <w:rsid w:val="00CE0810"/>
    <w:rsid w:val="00CE301F"/>
    <w:rsid w:val="00CE3878"/>
    <w:rsid w:val="00CE3E3B"/>
    <w:rsid w:val="00CE48AB"/>
    <w:rsid w:val="00CE6319"/>
    <w:rsid w:val="00CE78BA"/>
    <w:rsid w:val="00CF2270"/>
    <w:rsid w:val="00CF2388"/>
    <w:rsid w:val="00CF2EA9"/>
    <w:rsid w:val="00CF3232"/>
    <w:rsid w:val="00CF3735"/>
    <w:rsid w:val="00CF387F"/>
    <w:rsid w:val="00CF4DB2"/>
    <w:rsid w:val="00CF7A1E"/>
    <w:rsid w:val="00D000D2"/>
    <w:rsid w:val="00D00FFC"/>
    <w:rsid w:val="00D01C53"/>
    <w:rsid w:val="00D0234E"/>
    <w:rsid w:val="00D0242B"/>
    <w:rsid w:val="00D0377E"/>
    <w:rsid w:val="00D0683F"/>
    <w:rsid w:val="00D06B40"/>
    <w:rsid w:val="00D06C85"/>
    <w:rsid w:val="00D10771"/>
    <w:rsid w:val="00D11465"/>
    <w:rsid w:val="00D11DA2"/>
    <w:rsid w:val="00D11EC9"/>
    <w:rsid w:val="00D12C53"/>
    <w:rsid w:val="00D15025"/>
    <w:rsid w:val="00D15077"/>
    <w:rsid w:val="00D154A3"/>
    <w:rsid w:val="00D16334"/>
    <w:rsid w:val="00D16F49"/>
    <w:rsid w:val="00D172C9"/>
    <w:rsid w:val="00D20351"/>
    <w:rsid w:val="00D20D7E"/>
    <w:rsid w:val="00D2178C"/>
    <w:rsid w:val="00D2239F"/>
    <w:rsid w:val="00D22BB4"/>
    <w:rsid w:val="00D23C20"/>
    <w:rsid w:val="00D24BE6"/>
    <w:rsid w:val="00D24EE7"/>
    <w:rsid w:val="00D25CB4"/>
    <w:rsid w:val="00D26B8B"/>
    <w:rsid w:val="00D26D6D"/>
    <w:rsid w:val="00D2704B"/>
    <w:rsid w:val="00D305B3"/>
    <w:rsid w:val="00D3081A"/>
    <w:rsid w:val="00D336EC"/>
    <w:rsid w:val="00D33937"/>
    <w:rsid w:val="00D33EA6"/>
    <w:rsid w:val="00D35990"/>
    <w:rsid w:val="00D365E6"/>
    <w:rsid w:val="00D37F91"/>
    <w:rsid w:val="00D418BF"/>
    <w:rsid w:val="00D41E2B"/>
    <w:rsid w:val="00D42D44"/>
    <w:rsid w:val="00D42EF0"/>
    <w:rsid w:val="00D43FAE"/>
    <w:rsid w:val="00D46190"/>
    <w:rsid w:val="00D469F8"/>
    <w:rsid w:val="00D50D54"/>
    <w:rsid w:val="00D519F6"/>
    <w:rsid w:val="00D522CB"/>
    <w:rsid w:val="00D52801"/>
    <w:rsid w:val="00D528C2"/>
    <w:rsid w:val="00D52BF4"/>
    <w:rsid w:val="00D52DE8"/>
    <w:rsid w:val="00D5432C"/>
    <w:rsid w:val="00D550FC"/>
    <w:rsid w:val="00D552E1"/>
    <w:rsid w:val="00D578FA"/>
    <w:rsid w:val="00D60411"/>
    <w:rsid w:val="00D61D67"/>
    <w:rsid w:val="00D61DBD"/>
    <w:rsid w:val="00D62458"/>
    <w:rsid w:val="00D638E6"/>
    <w:rsid w:val="00D64354"/>
    <w:rsid w:val="00D66ABA"/>
    <w:rsid w:val="00D66B1F"/>
    <w:rsid w:val="00D6728E"/>
    <w:rsid w:val="00D6794D"/>
    <w:rsid w:val="00D750AF"/>
    <w:rsid w:val="00D806D4"/>
    <w:rsid w:val="00D808DB"/>
    <w:rsid w:val="00D80C18"/>
    <w:rsid w:val="00D81419"/>
    <w:rsid w:val="00D82382"/>
    <w:rsid w:val="00D823DE"/>
    <w:rsid w:val="00D82F55"/>
    <w:rsid w:val="00D84FAF"/>
    <w:rsid w:val="00D87B2D"/>
    <w:rsid w:val="00D91FCD"/>
    <w:rsid w:val="00D932F2"/>
    <w:rsid w:val="00D93EF8"/>
    <w:rsid w:val="00D95B1E"/>
    <w:rsid w:val="00D97479"/>
    <w:rsid w:val="00DA0938"/>
    <w:rsid w:val="00DA10B5"/>
    <w:rsid w:val="00DA12F1"/>
    <w:rsid w:val="00DA1840"/>
    <w:rsid w:val="00DA33CD"/>
    <w:rsid w:val="00DA49DF"/>
    <w:rsid w:val="00DA5C1E"/>
    <w:rsid w:val="00DA777B"/>
    <w:rsid w:val="00DB1F0C"/>
    <w:rsid w:val="00DB231E"/>
    <w:rsid w:val="00DB23DA"/>
    <w:rsid w:val="00DB26F7"/>
    <w:rsid w:val="00DB3883"/>
    <w:rsid w:val="00DB3BB7"/>
    <w:rsid w:val="00DB3E11"/>
    <w:rsid w:val="00DB57C5"/>
    <w:rsid w:val="00DB63F7"/>
    <w:rsid w:val="00DB66C3"/>
    <w:rsid w:val="00DB7F31"/>
    <w:rsid w:val="00DC0F10"/>
    <w:rsid w:val="00DC32EF"/>
    <w:rsid w:val="00DC4011"/>
    <w:rsid w:val="00DC51D1"/>
    <w:rsid w:val="00DC5251"/>
    <w:rsid w:val="00DD142E"/>
    <w:rsid w:val="00DD18B6"/>
    <w:rsid w:val="00DD447B"/>
    <w:rsid w:val="00DD45A1"/>
    <w:rsid w:val="00DD4AB2"/>
    <w:rsid w:val="00DD5A3F"/>
    <w:rsid w:val="00DD5BE1"/>
    <w:rsid w:val="00DD731A"/>
    <w:rsid w:val="00DE1914"/>
    <w:rsid w:val="00DE1D92"/>
    <w:rsid w:val="00DE1E21"/>
    <w:rsid w:val="00DE47BE"/>
    <w:rsid w:val="00DE5A5D"/>
    <w:rsid w:val="00DE5FE9"/>
    <w:rsid w:val="00DE6EE3"/>
    <w:rsid w:val="00DF081A"/>
    <w:rsid w:val="00DF222B"/>
    <w:rsid w:val="00DF3057"/>
    <w:rsid w:val="00DF48CF"/>
    <w:rsid w:val="00DF5C5F"/>
    <w:rsid w:val="00DF603D"/>
    <w:rsid w:val="00DF794F"/>
    <w:rsid w:val="00E00DD1"/>
    <w:rsid w:val="00E02B1C"/>
    <w:rsid w:val="00E0376F"/>
    <w:rsid w:val="00E06C87"/>
    <w:rsid w:val="00E0714A"/>
    <w:rsid w:val="00E07694"/>
    <w:rsid w:val="00E07A32"/>
    <w:rsid w:val="00E07D72"/>
    <w:rsid w:val="00E07F32"/>
    <w:rsid w:val="00E123DF"/>
    <w:rsid w:val="00E13297"/>
    <w:rsid w:val="00E14049"/>
    <w:rsid w:val="00E15451"/>
    <w:rsid w:val="00E15733"/>
    <w:rsid w:val="00E16269"/>
    <w:rsid w:val="00E17DF0"/>
    <w:rsid w:val="00E210EC"/>
    <w:rsid w:val="00E2320B"/>
    <w:rsid w:val="00E24C29"/>
    <w:rsid w:val="00E24F22"/>
    <w:rsid w:val="00E25EDF"/>
    <w:rsid w:val="00E26B75"/>
    <w:rsid w:val="00E3054E"/>
    <w:rsid w:val="00E31206"/>
    <w:rsid w:val="00E31379"/>
    <w:rsid w:val="00E31C3C"/>
    <w:rsid w:val="00E330EF"/>
    <w:rsid w:val="00E34B43"/>
    <w:rsid w:val="00E35F1E"/>
    <w:rsid w:val="00E362DC"/>
    <w:rsid w:val="00E3641E"/>
    <w:rsid w:val="00E37389"/>
    <w:rsid w:val="00E37C18"/>
    <w:rsid w:val="00E4061A"/>
    <w:rsid w:val="00E406B0"/>
    <w:rsid w:val="00E431FB"/>
    <w:rsid w:val="00E43419"/>
    <w:rsid w:val="00E436F6"/>
    <w:rsid w:val="00E4440E"/>
    <w:rsid w:val="00E44633"/>
    <w:rsid w:val="00E4548E"/>
    <w:rsid w:val="00E45D32"/>
    <w:rsid w:val="00E46D6C"/>
    <w:rsid w:val="00E477FA"/>
    <w:rsid w:val="00E47DC2"/>
    <w:rsid w:val="00E500F4"/>
    <w:rsid w:val="00E50554"/>
    <w:rsid w:val="00E50B20"/>
    <w:rsid w:val="00E51746"/>
    <w:rsid w:val="00E5175F"/>
    <w:rsid w:val="00E539CF"/>
    <w:rsid w:val="00E53B74"/>
    <w:rsid w:val="00E542FF"/>
    <w:rsid w:val="00E561FD"/>
    <w:rsid w:val="00E5670F"/>
    <w:rsid w:val="00E56FDE"/>
    <w:rsid w:val="00E577C9"/>
    <w:rsid w:val="00E57BAC"/>
    <w:rsid w:val="00E57D0F"/>
    <w:rsid w:val="00E60731"/>
    <w:rsid w:val="00E617F6"/>
    <w:rsid w:val="00E6271C"/>
    <w:rsid w:val="00E63BA0"/>
    <w:rsid w:val="00E63C3A"/>
    <w:rsid w:val="00E64330"/>
    <w:rsid w:val="00E665DA"/>
    <w:rsid w:val="00E6662A"/>
    <w:rsid w:val="00E66900"/>
    <w:rsid w:val="00E673D7"/>
    <w:rsid w:val="00E708A8"/>
    <w:rsid w:val="00E71D63"/>
    <w:rsid w:val="00E72A3C"/>
    <w:rsid w:val="00E72A45"/>
    <w:rsid w:val="00E73516"/>
    <w:rsid w:val="00E73E5D"/>
    <w:rsid w:val="00E7510C"/>
    <w:rsid w:val="00E76291"/>
    <w:rsid w:val="00E76DF2"/>
    <w:rsid w:val="00E78D58"/>
    <w:rsid w:val="00E8063F"/>
    <w:rsid w:val="00E80A31"/>
    <w:rsid w:val="00E80A91"/>
    <w:rsid w:val="00E81AA4"/>
    <w:rsid w:val="00E81BAC"/>
    <w:rsid w:val="00E82F33"/>
    <w:rsid w:val="00E84AC1"/>
    <w:rsid w:val="00E86A66"/>
    <w:rsid w:val="00E877EF"/>
    <w:rsid w:val="00E87A3A"/>
    <w:rsid w:val="00E900B9"/>
    <w:rsid w:val="00E932FC"/>
    <w:rsid w:val="00E9383A"/>
    <w:rsid w:val="00E94543"/>
    <w:rsid w:val="00E951F3"/>
    <w:rsid w:val="00E959E4"/>
    <w:rsid w:val="00E9642D"/>
    <w:rsid w:val="00E97A0D"/>
    <w:rsid w:val="00EA0FA8"/>
    <w:rsid w:val="00EA14C2"/>
    <w:rsid w:val="00EA1665"/>
    <w:rsid w:val="00EA2046"/>
    <w:rsid w:val="00EA3471"/>
    <w:rsid w:val="00EA3D04"/>
    <w:rsid w:val="00EA3F6C"/>
    <w:rsid w:val="00EA4390"/>
    <w:rsid w:val="00EA4D71"/>
    <w:rsid w:val="00EA7234"/>
    <w:rsid w:val="00EB0708"/>
    <w:rsid w:val="00EB1168"/>
    <w:rsid w:val="00EB1519"/>
    <w:rsid w:val="00EB2872"/>
    <w:rsid w:val="00EB49A1"/>
    <w:rsid w:val="00EB624C"/>
    <w:rsid w:val="00EB65C6"/>
    <w:rsid w:val="00EB7A85"/>
    <w:rsid w:val="00EC01F6"/>
    <w:rsid w:val="00EC224A"/>
    <w:rsid w:val="00EC2A31"/>
    <w:rsid w:val="00EC3AD1"/>
    <w:rsid w:val="00EC4188"/>
    <w:rsid w:val="00EC5936"/>
    <w:rsid w:val="00EC70AF"/>
    <w:rsid w:val="00EC7844"/>
    <w:rsid w:val="00EC7D61"/>
    <w:rsid w:val="00EC7E62"/>
    <w:rsid w:val="00ED01EC"/>
    <w:rsid w:val="00ED1444"/>
    <w:rsid w:val="00ED1583"/>
    <w:rsid w:val="00ED175C"/>
    <w:rsid w:val="00ED183B"/>
    <w:rsid w:val="00ED20E7"/>
    <w:rsid w:val="00ED215A"/>
    <w:rsid w:val="00ED25C1"/>
    <w:rsid w:val="00ED7487"/>
    <w:rsid w:val="00ED7840"/>
    <w:rsid w:val="00EE0062"/>
    <w:rsid w:val="00EE1042"/>
    <w:rsid w:val="00EE78A8"/>
    <w:rsid w:val="00EE7A8D"/>
    <w:rsid w:val="00EF135F"/>
    <w:rsid w:val="00EF18E4"/>
    <w:rsid w:val="00EF2BC9"/>
    <w:rsid w:val="00EF53D3"/>
    <w:rsid w:val="00EF58F2"/>
    <w:rsid w:val="00EF5A7A"/>
    <w:rsid w:val="00EF6773"/>
    <w:rsid w:val="00F02069"/>
    <w:rsid w:val="00F03933"/>
    <w:rsid w:val="00F044A4"/>
    <w:rsid w:val="00F04FE6"/>
    <w:rsid w:val="00F05D4C"/>
    <w:rsid w:val="00F06860"/>
    <w:rsid w:val="00F07F54"/>
    <w:rsid w:val="00F10643"/>
    <w:rsid w:val="00F11CAA"/>
    <w:rsid w:val="00F1256D"/>
    <w:rsid w:val="00F14800"/>
    <w:rsid w:val="00F14EFB"/>
    <w:rsid w:val="00F16057"/>
    <w:rsid w:val="00F16E5D"/>
    <w:rsid w:val="00F17240"/>
    <w:rsid w:val="00F21723"/>
    <w:rsid w:val="00F21B26"/>
    <w:rsid w:val="00F2352A"/>
    <w:rsid w:val="00F238AB"/>
    <w:rsid w:val="00F25318"/>
    <w:rsid w:val="00F2682A"/>
    <w:rsid w:val="00F2742D"/>
    <w:rsid w:val="00F27CBE"/>
    <w:rsid w:val="00F30AA3"/>
    <w:rsid w:val="00F3180D"/>
    <w:rsid w:val="00F3279E"/>
    <w:rsid w:val="00F33C0F"/>
    <w:rsid w:val="00F33F72"/>
    <w:rsid w:val="00F3428E"/>
    <w:rsid w:val="00F36D95"/>
    <w:rsid w:val="00F36DDB"/>
    <w:rsid w:val="00F36F32"/>
    <w:rsid w:val="00F36F7C"/>
    <w:rsid w:val="00F40687"/>
    <w:rsid w:val="00F40D00"/>
    <w:rsid w:val="00F40FC7"/>
    <w:rsid w:val="00F424D4"/>
    <w:rsid w:val="00F440B9"/>
    <w:rsid w:val="00F44354"/>
    <w:rsid w:val="00F4596F"/>
    <w:rsid w:val="00F45CE4"/>
    <w:rsid w:val="00F46EFC"/>
    <w:rsid w:val="00F50941"/>
    <w:rsid w:val="00F50DE7"/>
    <w:rsid w:val="00F51DEA"/>
    <w:rsid w:val="00F5266D"/>
    <w:rsid w:val="00F5381C"/>
    <w:rsid w:val="00F53F8A"/>
    <w:rsid w:val="00F55B2E"/>
    <w:rsid w:val="00F55BE0"/>
    <w:rsid w:val="00F607D1"/>
    <w:rsid w:val="00F61025"/>
    <w:rsid w:val="00F621F7"/>
    <w:rsid w:val="00F62BDA"/>
    <w:rsid w:val="00F62E08"/>
    <w:rsid w:val="00F6598E"/>
    <w:rsid w:val="00F70B13"/>
    <w:rsid w:val="00F70DF5"/>
    <w:rsid w:val="00F72323"/>
    <w:rsid w:val="00F734FD"/>
    <w:rsid w:val="00F73636"/>
    <w:rsid w:val="00F75116"/>
    <w:rsid w:val="00F751BA"/>
    <w:rsid w:val="00F75685"/>
    <w:rsid w:val="00F75A64"/>
    <w:rsid w:val="00F75BCB"/>
    <w:rsid w:val="00F769AF"/>
    <w:rsid w:val="00F76F78"/>
    <w:rsid w:val="00F7709B"/>
    <w:rsid w:val="00F815E4"/>
    <w:rsid w:val="00F824EF"/>
    <w:rsid w:val="00F83784"/>
    <w:rsid w:val="00F852CC"/>
    <w:rsid w:val="00F85AB2"/>
    <w:rsid w:val="00F85BCD"/>
    <w:rsid w:val="00F86277"/>
    <w:rsid w:val="00F87940"/>
    <w:rsid w:val="00F87A9B"/>
    <w:rsid w:val="00F87E2B"/>
    <w:rsid w:val="00F908F8"/>
    <w:rsid w:val="00F90F16"/>
    <w:rsid w:val="00F91002"/>
    <w:rsid w:val="00F918F1"/>
    <w:rsid w:val="00F93557"/>
    <w:rsid w:val="00F9487F"/>
    <w:rsid w:val="00F94F85"/>
    <w:rsid w:val="00F96CD1"/>
    <w:rsid w:val="00F976D3"/>
    <w:rsid w:val="00FA219A"/>
    <w:rsid w:val="00FA295A"/>
    <w:rsid w:val="00FA2FA6"/>
    <w:rsid w:val="00FA3A68"/>
    <w:rsid w:val="00FA3A8C"/>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131D"/>
    <w:rsid w:val="00FD263C"/>
    <w:rsid w:val="00FD2778"/>
    <w:rsid w:val="00FD2E11"/>
    <w:rsid w:val="00FD4835"/>
    <w:rsid w:val="00FD54C4"/>
    <w:rsid w:val="00FD5EA0"/>
    <w:rsid w:val="00FD659B"/>
    <w:rsid w:val="00FD75CB"/>
    <w:rsid w:val="00FE07C6"/>
    <w:rsid w:val="00FE0D5D"/>
    <w:rsid w:val="00FE0F11"/>
    <w:rsid w:val="00FE1329"/>
    <w:rsid w:val="00FE1E18"/>
    <w:rsid w:val="00FE2C63"/>
    <w:rsid w:val="00FE3A23"/>
    <w:rsid w:val="00FE6160"/>
    <w:rsid w:val="00FE642E"/>
    <w:rsid w:val="00FF14F6"/>
    <w:rsid w:val="00FF213F"/>
    <w:rsid w:val="00FF273A"/>
    <w:rsid w:val="00FF3DD6"/>
    <w:rsid w:val="00FF4353"/>
    <w:rsid w:val="00FF4382"/>
    <w:rsid w:val="00FF5247"/>
    <w:rsid w:val="00FF5E40"/>
    <w:rsid w:val="010EA76D"/>
    <w:rsid w:val="011829BC"/>
    <w:rsid w:val="011F658A"/>
    <w:rsid w:val="012B9263"/>
    <w:rsid w:val="01521C1E"/>
    <w:rsid w:val="015BAA81"/>
    <w:rsid w:val="017A9CF9"/>
    <w:rsid w:val="0188192A"/>
    <w:rsid w:val="018B5DC5"/>
    <w:rsid w:val="019A6F6D"/>
    <w:rsid w:val="01A537F5"/>
    <w:rsid w:val="01B9B308"/>
    <w:rsid w:val="01BB1032"/>
    <w:rsid w:val="01C05ABE"/>
    <w:rsid w:val="01D436D7"/>
    <w:rsid w:val="02045E74"/>
    <w:rsid w:val="022B9C61"/>
    <w:rsid w:val="022F08ED"/>
    <w:rsid w:val="0231B90C"/>
    <w:rsid w:val="0236D45C"/>
    <w:rsid w:val="023B906F"/>
    <w:rsid w:val="0240E20F"/>
    <w:rsid w:val="02488DCE"/>
    <w:rsid w:val="02620A7F"/>
    <w:rsid w:val="0262B7D2"/>
    <w:rsid w:val="02883606"/>
    <w:rsid w:val="02A250AB"/>
    <w:rsid w:val="02B05A97"/>
    <w:rsid w:val="02E1D8F7"/>
    <w:rsid w:val="02EB40D8"/>
    <w:rsid w:val="02F6FEB0"/>
    <w:rsid w:val="03244C39"/>
    <w:rsid w:val="032FD370"/>
    <w:rsid w:val="03591523"/>
    <w:rsid w:val="035DE712"/>
    <w:rsid w:val="035EA9F6"/>
    <w:rsid w:val="0362FC52"/>
    <w:rsid w:val="0368188D"/>
    <w:rsid w:val="03700FFA"/>
    <w:rsid w:val="0398B9D5"/>
    <w:rsid w:val="03B362EA"/>
    <w:rsid w:val="03C4AAD4"/>
    <w:rsid w:val="03C6684E"/>
    <w:rsid w:val="03E4F0D4"/>
    <w:rsid w:val="0406AD22"/>
    <w:rsid w:val="042DE409"/>
    <w:rsid w:val="043A36FD"/>
    <w:rsid w:val="0441C47D"/>
    <w:rsid w:val="0449B0D2"/>
    <w:rsid w:val="044A0AC8"/>
    <w:rsid w:val="0453B06E"/>
    <w:rsid w:val="04650DDB"/>
    <w:rsid w:val="049AE9C6"/>
    <w:rsid w:val="04BF2274"/>
    <w:rsid w:val="04C6AA58"/>
    <w:rsid w:val="04D4AF07"/>
    <w:rsid w:val="04EE5408"/>
    <w:rsid w:val="0516028D"/>
    <w:rsid w:val="05330939"/>
    <w:rsid w:val="053E56D2"/>
    <w:rsid w:val="055BC13C"/>
    <w:rsid w:val="05656873"/>
    <w:rsid w:val="05B51076"/>
    <w:rsid w:val="05E28705"/>
    <w:rsid w:val="05E51AAA"/>
    <w:rsid w:val="05ED101D"/>
    <w:rsid w:val="05F3D3A1"/>
    <w:rsid w:val="05FF19EB"/>
    <w:rsid w:val="06329FB5"/>
    <w:rsid w:val="063827AF"/>
    <w:rsid w:val="06392975"/>
    <w:rsid w:val="063AFFDC"/>
    <w:rsid w:val="06462783"/>
    <w:rsid w:val="0647D06C"/>
    <w:rsid w:val="0680969E"/>
    <w:rsid w:val="06B7C9EA"/>
    <w:rsid w:val="06BCD38B"/>
    <w:rsid w:val="072EE0ED"/>
    <w:rsid w:val="0733A60A"/>
    <w:rsid w:val="0750CA33"/>
    <w:rsid w:val="0783F5D9"/>
    <w:rsid w:val="07A7FA67"/>
    <w:rsid w:val="07ADB950"/>
    <w:rsid w:val="07B27C09"/>
    <w:rsid w:val="07EE767A"/>
    <w:rsid w:val="080FB3DF"/>
    <w:rsid w:val="0827D666"/>
    <w:rsid w:val="082A7D6A"/>
    <w:rsid w:val="08382C58"/>
    <w:rsid w:val="0842ECF1"/>
    <w:rsid w:val="0875289B"/>
    <w:rsid w:val="0876DEB2"/>
    <w:rsid w:val="0896FC7E"/>
    <w:rsid w:val="0899F80D"/>
    <w:rsid w:val="08B77EAE"/>
    <w:rsid w:val="08EB1309"/>
    <w:rsid w:val="08EC963C"/>
    <w:rsid w:val="090F942E"/>
    <w:rsid w:val="0916C6A0"/>
    <w:rsid w:val="0917D9B7"/>
    <w:rsid w:val="091AB2A6"/>
    <w:rsid w:val="0956A1AF"/>
    <w:rsid w:val="09659615"/>
    <w:rsid w:val="09A548E2"/>
    <w:rsid w:val="09DCBF5F"/>
    <w:rsid w:val="09E4435B"/>
    <w:rsid w:val="09FE589C"/>
    <w:rsid w:val="09FFEB33"/>
    <w:rsid w:val="0A0CA8D8"/>
    <w:rsid w:val="0A143BBC"/>
    <w:rsid w:val="0A3D24C6"/>
    <w:rsid w:val="0A644583"/>
    <w:rsid w:val="0A6D6F35"/>
    <w:rsid w:val="0A8594A1"/>
    <w:rsid w:val="0A9055E9"/>
    <w:rsid w:val="0A996EA4"/>
    <w:rsid w:val="0B45C500"/>
    <w:rsid w:val="0B55AA6A"/>
    <w:rsid w:val="0B69CF32"/>
    <w:rsid w:val="0B8E0AB7"/>
    <w:rsid w:val="0BBD10EA"/>
    <w:rsid w:val="0BC993D7"/>
    <w:rsid w:val="0C110BD8"/>
    <w:rsid w:val="0C3232D2"/>
    <w:rsid w:val="0C32F283"/>
    <w:rsid w:val="0C3E1C67"/>
    <w:rsid w:val="0C4BE4F8"/>
    <w:rsid w:val="0C526DD3"/>
    <w:rsid w:val="0C57A870"/>
    <w:rsid w:val="0C8240B1"/>
    <w:rsid w:val="0C892ED3"/>
    <w:rsid w:val="0C9E3C5C"/>
    <w:rsid w:val="0CD85D5B"/>
    <w:rsid w:val="0CE91E32"/>
    <w:rsid w:val="0CEFD822"/>
    <w:rsid w:val="0D1A81A1"/>
    <w:rsid w:val="0D1BB79D"/>
    <w:rsid w:val="0D2E111A"/>
    <w:rsid w:val="0D328563"/>
    <w:rsid w:val="0D36816B"/>
    <w:rsid w:val="0D7D0B10"/>
    <w:rsid w:val="0D93F3F2"/>
    <w:rsid w:val="0DAF3609"/>
    <w:rsid w:val="0DBA2E0E"/>
    <w:rsid w:val="0DDE7AAA"/>
    <w:rsid w:val="0DF09318"/>
    <w:rsid w:val="0DF11689"/>
    <w:rsid w:val="0E0EE771"/>
    <w:rsid w:val="0E1858A2"/>
    <w:rsid w:val="0E3CFEA1"/>
    <w:rsid w:val="0E5C8067"/>
    <w:rsid w:val="0E70569F"/>
    <w:rsid w:val="0E8A40D0"/>
    <w:rsid w:val="0E8C878B"/>
    <w:rsid w:val="0E9046A2"/>
    <w:rsid w:val="0EB787FE"/>
    <w:rsid w:val="0ED10A6A"/>
    <w:rsid w:val="0EE0EF13"/>
    <w:rsid w:val="0F4AFB05"/>
    <w:rsid w:val="0F57A14C"/>
    <w:rsid w:val="0F60278E"/>
    <w:rsid w:val="0F61E709"/>
    <w:rsid w:val="0F6EF489"/>
    <w:rsid w:val="0F72C380"/>
    <w:rsid w:val="0F7B28A2"/>
    <w:rsid w:val="0F7F6B76"/>
    <w:rsid w:val="0F8C5DCC"/>
    <w:rsid w:val="0FCC4413"/>
    <w:rsid w:val="0FD4BDD1"/>
    <w:rsid w:val="0FD96833"/>
    <w:rsid w:val="0FE50BE9"/>
    <w:rsid w:val="0FE5B74D"/>
    <w:rsid w:val="100B5638"/>
    <w:rsid w:val="1012110C"/>
    <w:rsid w:val="1053585F"/>
    <w:rsid w:val="1056113F"/>
    <w:rsid w:val="1094DDF8"/>
    <w:rsid w:val="10B1FECE"/>
    <w:rsid w:val="10BB3D51"/>
    <w:rsid w:val="10BEF603"/>
    <w:rsid w:val="10C50EB7"/>
    <w:rsid w:val="10EFD9CE"/>
    <w:rsid w:val="111ABB0C"/>
    <w:rsid w:val="113E376E"/>
    <w:rsid w:val="117A557F"/>
    <w:rsid w:val="118496C3"/>
    <w:rsid w:val="118BA9EC"/>
    <w:rsid w:val="118DD340"/>
    <w:rsid w:val="119CE871"/>
    <w:rsid w:val="11AFAA9C"/>
    <w:rsid w:val="11B2CBF3"/>
    <w:rsid w:val="11C7E764"/>
    <w:rsid w:val="11F78F0E"/>
    <w:rsid w:val="1201CDBD"/>
    <w:rsid w:val="123760FD"/>
    <w:rsid w:val="12420635"/>
    <w:rsid w:val="12450077"/>
    <w:rsid w:val="126BF2D1"/>
    <w:rsid w:val="126C10C3"/>
    <w:rsid w:val="1274543A"/>
    <w:rsid w:val="12927C4C"/>
    <w:rsid w:val="12E1609E"/>
    <w:rsid w:val="12E5F82B"/>
    <w:rsid w:val="1300F73D"/>
    <w:rsid w:val="13014FB6"/>
    <w:rsid w:val="13401FCA"/>
    <w:rsid w:val="135336B9"/>
    <w:rsid w:val="137D289B"/>
    <w:rsid w:val="139C3E31"/>
    <w:rsid w:val="13A16D5A"/>
    <w:rsid w:val="13B0398B"/>
    <w:rsid w:val="13BFA827"/>
    <w:rsid w:val="13CA1FD2"/>
    <w:rsid w:val="13D02DA9"/>
    <w:rsid w:val="13D2E045"/>
    <w:rsid w:val="13DB5D28"/>
    <w:rsid w:val="142C76C9"/>
    <w:rsid w:val="143F2AD1"/>
    <w:rsid w:val="14448DC0"/>
    <w:rsid w:val="14599442"/>
    <w:rsid w:val="14677938"/>
    <w:rsid w:val="146A4926"/>
    <w:rsid w:val="14924888"/>
    <w:rsid w:val="14DA5840"/>
    <w:rsid w:val="14FAEA07"/>
    <w:rsid w:val="15051AA7"/>
    <w:rsid w:val="15241995"/>
    <w:rsid w:val="153F9798"/>
    <w:rsid w:val="157829A8"/>
    <w:rsid w:val="15BD2097"/>
    <w:rsid w:val="15D4744D"/>
    <w:rsid w:val="15DD24E0"/>
    <w:rsid w:val="15E788FB"/>
    <w:rsid w:val="15F7F44F"/>
    <w:rsid w:val="15FA200D"/>
    <w:rsid w:val="16061987"/>
    <w:rsid w:val="161666C3"/>
    <w:rsid w:val="16336B26"/>
    <w:rsid w:val="164322F0"/>
    <w:rsid w:val="1646CE35"/>
    <w:rsid w:val="164975F2"/>
    <w:rsid w:val="1651D69F"/>
    <w:rsid w:val="1656F9D1"/>
    <w:rsid w:val="169B8093"/>
    <w:rsid w:val="16A5F8E8"/>
    <w:rsid w:val="16B58DB1"/>
    <w:rsid w:val="170F0923"/>
    <w:rsid w:val="174382B6"/>
    <w:rsid w:val="1744ADAB"/>
    <w:rsid w:val="1751B2C0"/>
    <w:rsid w:val="1753F73E"/>
    <w:rsid w:val="179CBFEF"/>
    <w:rsid w:val="17AD723F"/>
    <w:rsid w:val="17DEF351"/>
    <w:rsid w:val="17E7C6CB"/>
    <w:rsid w:val="18624F78"/>
    <w:rsid w:val="18720FF4"/>
    <w:rsid w:val="1887C516"/>
    <w:rsid w:val="18B03AA4"/>
    <w:rsid w:val="18B441FB"/>
    <w:rsid w:val="18D6129E"/>
    <w:rsid w:val="18ED8321"/>
    <w:rsid w:val="1904A602"/>
    <w:rsid w:val="19228040"/>
    <w:rsid w:val="19233174"/>
    <w:rsid w:val="192E1685"/>
    <w:rsid w:val="1938BC29"/>
    <w:rsid w:val="197A8AEF"/>
    <w:rsid w:val="1A00601F"/>
    <w:rsid w:val="1A1BCD66"/>
    <w:rsid w:val="1A1E3AE3"/>
    <w:rsid w:val="1A245D2E"/>
    <w:rsid w:val="1A277876"/>
    <w:rsid w:val="1A28BED1"/>
    <w:rsid w:val="1A290750"/>
    <w:rsid w:val="1A35E802"/>
    <w:rsid w:val="1A40841E"/>
    <w:rsid w:val="1A470B40"/>
    <w:rsid w:val="1A754C66"/>
    <w:rsid w:val="1A7C8AE8"/>
    <w:rsid w:val="1A94C294"/>
    <w:rsid w:val="1ABEF50D"/>
    <w:rsid w:val="1AC83C84"/>
    <w:rsid w:val="1AE15FED"/>
    <w:rsid w:val="1AE49EBD"/>
    <w:rsid w:val="1B1A2FE9"/>
    <w:rsid w:val="1B73A85B"/>
    <w:rsid w:val="1BB04D06"/>
    <w:rsid w:val="1BCDE361"/>
    <w:rsid w:val="1BEBE2BD"/>
    <w:rsid w:val="1C1CFB2E"/>
    <w:rsid w:val="1C22D975"/>
    <w:rsid w:val="1C44C621"/>
    <w:rsid w:val="1C46DB21"/>
    <w:rsid w:val="1C50BCF9"/>
    <w:rsid w:val="1C694A38"/>
    <w:rsid w:val="1C7D41A4"/>
    <w:rsid w:val="1CA46ED2"/>
    <w:rsid w:val="1CE9FDBE"/>
    <w:rsid w:val="1CEC46BC"/>
    <w:rsid w:val="1D0FDAAA"/>
    <w:rsid w:val="1D152635"/>
    <w:rsid w:val="1D1E2BD5"/>
    <w:rsid w:val="1D2C58BA"/>
    <w:rsid w:val="1D2EAEC0"/>
    <w:rsid w:val="1D41AC89"/>
    <w:rsid w:val="1D568D0A"/>
    <w:rsid w:val="1D5A42C3"/>
    <w:rsid w:val="1D5F036A"/>
    <w:rsid w:val="1D885BD8"/>
    <w:rsid w:val="1D929F99"/>
    <w:rsid w:val="1D9EC77C"/>
    <w:rsid w:val="1DABC7F6"/>
    <w:rsid w:val="1DAE1A2D"/>
    <w:rsid w:val="1DB757B5"/>
    <w:rsid w:val="1DDE04D2"/>
    <w:rsid w:val="1E0F7346"/>
    <w:rsid w:val="1E25E819"/>
    <w:rsid w:val="1E7541F6"/>
    <w:rsid w:val="1EA74E91"/>
    <w:rsid w:val="1EB05221"/>
    <w:rsid w:val="1EB5717F"/>
    <w:rsid w:val="1EC5C359"/>
    <w:rsid w:val="1ECF13F4"/>
    <w:rsid w:val="1ED1E8BA"/>
    <w:rsid w:val="1EEBC602"/>
    <w:rsid w:val="1EF167A9"/>
    <w:rsid w:val="1F25A24B"/>
    <w:rsid w:val="1F47C752"/>
    <w:rsid w:val="1F59945B"/>
    <w:rsid w:val="1F65E93D"/>
    <w:rsid w:val="1FA18EC0"/>
    <w:rsid w:val="1FA35798"/>
    <w:rsid w:val="1FAA50D7"/>
    <w:rsid w:val="1FAACFE3"/>
    <w:rsid w:val="1FD763A7"/>
    <w:rsid w:val="1FFA8D9F"/>
    <w:rsid w:val="204B4F31"/>
    <w:rsid w:val="204FAA10"/>
    <w:rsid w:val="205AC34A"/>
    <w:rsid w:val="2069E9CF"/>
    <w:rsid w:val="20706C79"/>
    <w:rsid w:val="208BEAA5"/>
    <w:rsid w:val="20922C87"/>
    <w:rsid w:val="2092CDF2"/>
    <w:rsid w:val="209796E2"/>
    <w:rsid w:val="20A0BEC0"/>
    <w:rsid w:val="20AA4CE9"/>
    <w:rsid w:val="20CA405B"/>
    <w:rsid w:val="20ED5595"/>
    <w:rsid w:val="211053DB"/>
    <w:rsid w:val="21140A4B"/>
    <w:rsid w:val="21579ECC"/>
    <w:rsid w:val="2160DF63"/>
    <w:rsid w:val="216561E6"/>
    <w:rsid w:val="217D34BB"/>
    <w:rsid w:val="21A01973"/>
    <w:rsid w:val="21A2CC80"/>
    <w:rsid w:val="21C63D6A"/>
    <w:rsid w:val="21E63F5F"/>
    <w:rsid w:val="21F86B90"/>
    <w:rsid w:val="2207B763"/>
    <w:rsid w:val="22194C30"/>
    <w:rsid w:val="22397F0F"/>
    <w:rsid w:val="2241F9DA"/>
    <w:rsid w:val="224D77A0"/>
    <w:rsid w:val="225BFEC2"/>
    <w:rsid w:val="22B407A5"/>
    <w:rsid w:val="22C072A5"/>
    <w:rsid w:val="22DCCA22"/>
    <w:rsid w:val="22F33D70"/>
    <w:rsid w:val="23160BB0"/>
    <w:rsid w:val="23185F87"/>
    <w:rsid w:val="23271F7C"/>
    <w:rsid w:val="233957B3"/>
    <w:rsid w:val="234AC455"/>
    <w:rsid w:val="234DD887"/>
    <w:rsid w:val="23614663"/>
    <w:rsid w:val="23659AB3"/>
    <w:rsid w:val="23916F5A"/>
    <w:rsid w:val="23A61519"/>
    <w:rsid w:val="2401E11D"/>
    <w:rsid w:val="2402B783"/>
    <w:rsid w:val="24083562"/>
    <w:rsid w:val="241B097A"/>
    <w:rsid w:val="2433C5D2"/>
    <w:rsid w:val="244882F3"/>
    <w:rsid w:val="244FFAB6"/>
    <w:rsid w:val="245958E5"/>
    <w:rsid w:val="2473273B"/>
    <w:rsid w:val="2491556F"/>
    <w:rsid w:val="24CCB300"/>
    <w:rsid w:val="24D01298"/>
    <w:rsid w:val="24D47647"/>
    <w:rsid w:val="24EF4559"/>
    <w:rsid w:val="250BF69D"/>
    <w:rsid w:val="2516A8B3"/>
    <w:rsid w:val="25304AB8"/>
    <w:rsid w:val="2541BABA"/>
    <w:rsid w:val="2579DD3F"/>
    <w:rsid w:val="258D6BC9"/>
    <w:rsid w:val="258DCD45"/>
    <w:rsid w:val="25A2FC3D"/>
    <w:rsid w:val="25B49320"/>
    <w:rsid w:val="25B6D9DB"/>
    <w:rsid w:val="25BF2340"/>
    <w:rsid w:val="25E29D0E"/>
    <w:rsid w:val="25FF182D"/>
    <w:rsid w:val="26008D0B"/>
    <w:rsid w:val="2610DA75"/>
    <w:rsid w:val="261A0523"/>
    <w:rsid w:val="261E0BEE"/>
    <w:rsid w:val="262285BB"/>
    <w:rsid w:val="26379468"/>
    <w:rsid w:val="265590C6"/>
    <w:rsid w:val="265936F0"/>
    <w:rsid w:val="267AE6B2"/>
    <w:rsid w:val="267FE2E4"/>
    <w:rsid w:val="268A3A85"/>
    <w:rsid w:val="269461ED"/>
    <w:rsid w:val="269B3766"/>
    <w:rsid w:val="26BEAA19"/>
    <w:rsid w:val="26C20029"/>
    <w:rsid w:val="26C2E30C"/>
    <w:rsid w:val="26C73491"/>
    <w:rsid w:val="26FADF51"/>
    <w:rsid w:val="2704B6A6"/>
    <w:rsid w:val="27187BE6"/>
    <w:rsid w:val="271946D1"/>
    <w:rsid w:val="27322C2A"/>
    <w:rsid w:val="2734B029"/>
    <w:rsid w:val="27402559"/>
    <w:rsid w:val="27421408"/>
    <w:rsid w:val="27459EF2"/>
    <w:rsid w:val="27488F5F"/>
    <w:rsid w:val="2769ECBC"/>
    <w:rsid w:val="278E6D1E"/>
    <w:rsid w:val="2792BA5B"/>
    <w:rsid w:val="27994FBD"/>
    <w:rsid w:val="27C2F569"/>
    <w:rsid w:val="27D5387C"/>
    <w:rsid w:val="27DA9066"/>
    <w:rsid w:val="27F01B12"/>
    <w:rsid w:val="27F62A17"/>
    <w:rsid w:val="2830EA08"/>
    <w:rsid w:val="287A37D9"/>
    <w:rsid w:val="288FD537"/>
    <w:rsid w:val="288FE7DF"/>
    <w:rsid w:val="2896341D"/>
    <w:rsid w:val="28C7357B"/>
    <w:rsid w:val="28CC0D87"/>
    <w:rsid w:val="29033562"/>
    <w:rsid w:val="290800C4"/>
    <w:rsid w:val="290992EA"/>
    <w:rsid w:val="29181474"/>
    <w:rsid w:val="291D3E87"/>
    <w:rsid w:val="291DC0F3"/>
    <w:rsid w:val="29234929"/>
    <w:rsid w:val="29788FB9"/>
    <w:rsid w:val="297F410E"/>
    <w:rsid w:val="29933F6A"/>
    <w:rsid w:val="29B1AAF8"/>
    <w:rsid w:val="29C599C1"/>
    <w:rsid w:val="29F95FEC"/>
    <w:rsid w:val="2A19B9AC"/>
    <w:rsid w:val="2A45AD14"/>
    <w:rsid w:val="2A52518D"/>
    <w:rsid w:val="2A63522C"/>
    <w:rsid w:val="2A9C0672"/>
    <w:rsid w:val="2A9F654F"/>
    <w:rsid w:val="2AD09670"/>
    <w:rsid w:val="2AD3FF13"/>
    <w:rsid w:val="2B084290"/>
    <w:rsid w:val="2B23A108"/>
    <w:rsid w:val="2B3679AB"/>
    <w:rsid w:val="2B3D2152"/>
    <w:rsid w:val="2B45E4E0"/>
    <w:rsid w:val="2B79D3B0"/>
    <w:rsid w:val="2BA050CE"/>
    <w:rsid w:val="2BAAE592"/>
    <w:rsid w:val="2C09F40D"/>
    <w:rsid w:val="2C348917"/>
    <w:rsid w:val="2C3D2910"/>
    <w:rsid w:val="2C41F2FB"/>
    <w:rsid w:val="2C5E01F0"/>
    <w:rsid w:val="2C741B1E"/>
    <w:rsid w:val="2C8551C5"/>
    <w:rsid w:val="2C9794FE"/>
    <w:rsid w:val="2CB8F40C"/>
    <w:rsid w:val="2CC24FA4"/>
    <w:rsid w:val="2D150206"/>
    <w:rsid w:val="2D20AC50"/>
    <w:rsid w:val="2D225676"/>
    <w:rsid w:val="2D71569D"/>
    <w:rsid w:val="2D738442"/>
    <w:rsid w:val="2DDF8A52"/>
    <w:rsid w:val="2DE2842B"/>
    <w:rsid w:val="2E074BBB"/>
    <w:rsid w:val="2E215F8F"/>
    <w:rsid w:val="2E23673C"/>
    <w:rsid w:val="2E5B41CA"/>
    <w:rsid w:val="2EE25771"/>
    <w:rsid w:val="2EF66A7F"/>
    <w:rsid w:val="2EF93AEC"/>
    <w:rsid w:val="2EFFBCBE"/>
    <w:rsid w:val="2F1E5DFD"/>
    <w:rsid w:val="2F1FBACF"/>
    <w:rsid w:val="2F335B4E"/>
    <w:rsid w:val="2F4D6A76"/>
    <w:rsid w:val="2F5C6D11"/>
    <w:rsid w:val="2F7772AB"/>
    <w:rsid w:val="2F7BA2F2"/>
    <w:rsid w:val="2F8448D9"/>
    <w:rsid w:val="2F90326E"/>
    <w:rsid w:val="2F9F1652"/>
    <w:rsid w:val="2FA9BE77"/>
    <w:rsid w:val="2FE9EC91"/>
    <w:rsid w:val="30230178"/>
    <w:rsid w:val="302961B1"/>
    <w:rsid w:val="30421C68"/>
    <w:rsid w:val="30565AD5"/>
    <w:rsid w:val="308CE570"/>
    <w:rsid w:val="309D59F8"/>
    <w:rsid w:val="30C97B5D"/>
    <w:rsid w:val="30CF17D5"/>
    <w:rsid w:val="30E4FE7A"/>
    <w:rsid w:val="30E6C837"/>
    <w:rsid w:val="312CEF87"/>
    <w:rsid w:val="3132FAA8"/>
    <w:rsid w:val="31447C47"/>
    <w:rsid w:val="31722A7E"/>
    <w:rsid w:val="318823D7"/>
    <w:rsid w:val="319BA316"/>
    <w:rsid w:val="319E756C"/>
    <w:rsid w:val="31E5A773"/>
    <w:rsid w:val="31E9B1BC"/>
    <w:rsid w:val="32214DC6"/>
    <w:rsid w:val="32365078"/>
    <w:rsid w:val="324C2D7B"/>
    <w:rsid w:val="324DD42F"/>
    <w:rsid w:val="3263956E"/>
    <w:rsid w:val="3279A9D4"/>
    <w:rsid w:val="328244C9"/>
    <w:rsid w:val="32B37ED4"/>
    <w:rsid w:val="32DEDE3D"/>
    <w:rsid w:val="333B34BD"/>
    <w:rsid w:val="3385AEFC"/>
    <w:rsid w:val="33AB0A86"/>
    <w:rsid w:val="33F4EF8A"/>
    <w:rsid w:val="33F5B66A"/>
    <w:rsid w:val="33F663FC"/>
    <w:rsid w:val="33FBDD95"/>
    <w:rsid w:val="343E2C25"/>
    <w:rsid w:val="344E75DB"/>
    <w:rsid w:val="3460D672"/>
    <w:rsid w:val="3473CD24"/>
    <w:rsid w:val="34A0A73D"/>
    <w:rsid w:val="34ACEC54"/>
    <w:rsid w:val="351499A9"/>
    <w:rsid w:val="3539B599"/>
    <w:rsid w:val="3546E3AE"/>
    <w:rsid w:val="356EA367"/>
    <w:rsid w:val="358302C7"/>
    <w:rsid w:val="3585DF7B"/>
    <w:rsid w:val="35BEE6DD"/>
    <w:rsid w:val="35DC3347"/>
    <w:rsid w:val="35FA458D"/>
    <w:rsid w:val="360E0CA8"/>
    <w:rsid w:val="364BC5E6"/>
    <w:rsid w:val="36556440"/>
    <w:rsid w:val="36558E71"/>
    <w:rsid w:val="367F4DCA"/>
    <w:rsid w:val="36AC3FBF"/>
    <w:rsid w:val="36CC0D1D"/>
    <w:rsid w:val="371E7B16"/>
    <w:rsid w:val="3736C4B0"/>
    <w:rsid w:val="37492140"/>
    <w:rsid w:val="3762CAF8"/>
    <w:rsid w:val="377861BF"/>
    <w:rsid w:val="37B11F1C"/>
    <w:rsid w:val="37BAB938"/>
    <w:rsid w:val="37CD3C56"/>
    <w:rsid w:val="37E7BC2F"/>
    <w:rsid w:val="380EECF1"/>
    <w:rsid w:val="3814DEA7"/>
    <w:rsid w:val="38459E60"/>
    <w:rsid w:val="3845AEA6"/>
    <w:rsid w:val="385F9C88"/>
    <w:rsid w:val="38751C7A"/>
    <w:rsid w:val="3890917F"/>
    <w:rsid w:val="38BE5D4B"/>
    <w:rsid w:val="38BFC2CF"/>
    <w:rsid w:val="38CE0A98"/>
    <w:rsid w:val="38D2DCEE"/>
    <w:rsid w:val="38F11EFA"/>
    <w:rsid w:val="38FD17FF"/>
    <w:rsid w:val="390E3468"/>
    <w:rsid w:val="390F369E"/>
    <w:rsid w:val="3917FD50"/>
    <w:rsid w:val="39252FAB"/>
    <w:rsid w:val="398A9632"/>
    <w:rsid w:val="399B8BF9"/>
    <w:rsid w:val="39AB1860"/>
    <w:rsid w:val="39B4D3B5"/>
    <w:rsid w:val="39BB8235"/>
    <w:rsid w:val="3A000439"/>
    <w:rsid w:val="3A27E03E"/>
    <w:rsid w:val="3A29BCA9"/>
    <w:rsid w:val="3A8F33F1"/>
    <w:rsid w:val="3A9344E0"/>
    <w:rsid w:val="3AA0EA79"/>
    <w:rsid w:val="3AB0FB4C"/>
    <w:rsid w:val="3AF5856F"/>
    <w:rsid w:val="3AF80026"/>
    <w:rsid w:val="3AFEB3A7"/>
    <w:rsid w:val="3B11D35C"/>
    <w:rsid w:val="3B2F8C96"/>
    <w:rsid w:val="3B31AC9E"/>
    <w:rsid w:val="3B380D0E"/>
    <w:rsid w:val="3B39C4D2"/>
    <w:rsid w:val="3B3AAEA3"/>
    <w:rsid w:val="3B3D5CCC"/>
    <w:rsid w:val="3B509111"/>
    <w:rsid w:val="3B592353"/>
    <w:rsid w:val="3B77E319"/>
    <w:rsid w:val="3B9C7204"/>
    <w:rsid w:val="3BA86192"/>
    <w:rsid w:val="3BC51769"/>
    <w:rsid w:val="3BDA6F5D"/>
    <w:rsid w:val="3C34E89F"/>
    <w:rsid w:val="3C4714C9"/>
    <w:rsid w:val="3C569EE7"/>
    <w:rsid w:val="3C56BC09"/>
    <w:rsid w:val="3C896D8A"/>
    <w:rsid w:val="3C999D4A"/>
    <w:rsid w:val="3C99BDB2"/>
    <w:rsid w:val="3CBF16CA"/>
    <w:rsid w:val="3CCE2B5E"/>
    <w:rsid w:val="3CED0D3E"/>
    <w:rsid w:val="3D5A327F"/>
    <w:rsid w:val="3D7FAE48"/>
    <w:rsid w:val="3DA4285B"/>
    <w:rsid w:val="3E02712F"/>
    <w:rsid w:val="3E09AF39"/>
    <w:rsid w:val="3E227E49"/>
    <w:rsid w:val="3E43D121"/>
    <w:rsid w:val="3E4F3A09"/>
    <w:rsid w:val="3E87FC9B"/>
    <w:rsid w:val="3EA085A1"/>
    <w:rsid w:val="3EAA88FE"/>
    <w:rsid w:val="3EB3E7A3"/>
    <w:rsid w:val="3ECCF350"/>
    <w:rsid w:val="3ED89E4B"/>
    <w:rsid w:val="3EF44591"/>
    <w:rsid w:val="3EFCB82B"/>
    <w:rsid w:val="3F44F4ED"/>
    <w:rsid w:val="3F55A04D"/>
    <w:rsid w:val="3F59FFD1"/>
    <w:rsid w:val="3FCAEFA2"/>
    <w:rsid w:val="40144E9A"/>
    <w:rsid w:val="40317AF3"/>
    <w:rsid w:val="403B57CF"/>
    <w:rsid w:val="404E7A81"/>
    <w:rsid w:val="4058EB9E"/>
    <w:rsid w:val="406D1016"/>
    <w:rsid w:val="4088039B"/>
    <w:rsid w:val="40CE0719"/>
    <w:rsid w:val="40EE0B9E"/>
    <w:rsid w:val="40F842C7"/>
    <w:rsid w:val="40F8D4E6"/>
    <w:rsid w:val="4102C54F"/>
    <w:rsid w:val="4129BF3A"/>
    <w:rsid w:val="41304D8F"/>
    <w:rsid w:val="413A3913"/>
    <w:rsid w:val="41539346"/>
    <w:rsid w:val="41A92E8F"/>
    <w:rsid w:val="41B4EAF0"/>
    <w:rsid w:val="41B7F598"/>
    <w:rsid w:val="41B9B072"/>
    <w:rsid w:val="41E64290"/>
    <w:rsid w:val="42086CD3"/>
    <w:rsid w:val="421390D0"/>
    <w:rsid w:val="42243B1B"/>
    <w:rsid w:val="425CF1C6"/>
    <w:rsid w:val="425EEF87"/>
    <w:rsid w:val="426C6CCE"/>
    <w:rsid w:val="42D0A3CD"/>
    <w:rsid w:val="42DDFAEC"/>
    <w:rsid w:val="431551BD"/>
    <w:rsid w:val="4337F06C"/>
    <w:rsid w:val="4344D6B7"/>
    <w:rsid w:val="439B1002"/>
    <w:rsid w:val="439F01A6"/>
    <w:rsid w:val="43A80BEC"/>
    <w:rsid w:val="43ADFF24"/>
    <w:rsid w:val="43C01974"/>
    <w:rsid w:val="43C68BA8"/>
    <w:rsid w:val="43F0C854"/>
    <w:rsid w:val="43F90C66"/>
    <w:rsid w:val="44305244"/>
    <w:rsid w:val="44428DFB"/>
    <w:rsid w:val="4444A753"/>
    <w:rsid w:val="44481CBD"/>
    <w:rsid w:val="44516B79"/>
    <w:rsid w:val="4469116D"/>
    <w:rsid w:val="446F82E2"/>
    <w:rsid w:val="4492B1EC"/>
    <w:rsid w:val="44A0A655"/>
    <w:rsid w:val="44A97FC0"/>
    <w:rsid w:val="44DC06CB"/>
    <w:rsid w:val="44EC9BF5"/>
    <w:rsid w:val="453C1AD8"/>
    <w:rsid w:val="454687F9"/>
    <w:rsid w:val="4569B4B6"/>
    <w:rsid w:val="459EFC23"/>
    <w:rsid w:val="45CEEBC7"/>
    <w:rsid w:val="45E05503"/>
    <w:rsid w:val="45F527F5"/>
    <w:rsid w:val="46363A37"/>
    <w:rsid w:val="4682D439"/>
    <w:rsid w:val="46895C03"/>
    <w:rsid w:val="468EA0C2"/>
    <w:rsid w:val="4693C3E3"/>
    <w:rsid w:val="4694C814"/>
    <w:rsid w:val="46B92589"/>
    <w:rsid w:val="46C5D17C"/>
    <w:rsid w:val="46D34091"/>
    <w:rsid w:val="46DAED3A"/>
    <w:rsid w:val="46DBDDF6"/>
    <w:rsid w:val="46E8B67B"/>
    <w:rsid w:val="47137772"/>
    <w:rsid w:val="4738ED10"/>
    <w:rsid w:val="47865DD8"/>
    <w:rsid w:val="478D5345"/>
    <w:rsid w:val="47ABFB0F"/>
    <w:rsid w:val="47C53D42"/>
    <w:rsid w:val="47D36585"/>
    <w:rsid w:val="47E614C1"/>
    <w:rsid w:val="47EDAA73"/>
    <w:rsid w:val="47F919FC"/>
    <w:rsid w:val="48027A45"/>
    <w:rsid w:val="48152722"/>
    <w:rsid w:val="48196C32"/>
    <w:rsid w:val="48243CB7"/>
    <w:rsid w:val="482C4538"/>
    <w:rsid w:val="48470BC4"/>
    <w:rsid w:val="484FC6AF"/>
    <w:rsid w:val="48B23C5B"/>
    <w:rsid w:val="48C68B0A"/>
    <w:rsid w:val="48D6BE7D"/>
    <w:rsid w:val="48D85CAB"/>
    <w:rsid w:val="48FA0F25"/>
    <w:rsid w:val="49015286"/>
    <w:rsid w:val="491C2769"/>
    <w:rsid w:val="4931F3CF"/>
    <w:rsid w:val="49409588"/>
    <w:rsid w:val="49672A29"/>
    <w:rsid w:val="499EABD8"/>
    <w:rsid w:val="4A0A0EF9"/>
    <w:rsid w:val="4A0B3574"/>
    <w:rsid w:val="4A26E7A0"/>
    <w:rsid w:val="4A3A6EB1"/>
    <w:rsid w:val="4A4D113B"/>
    <w:rsid w:val="4A6ADFAD"/>
    <w:rsid w:val="4A8EEF5C"/>
    <w:rsid w:val="4A99D1D5"/>
    <w:rsid w:val="4AA5C9A2"/>
    <w:rsid w:val="4AA8ACE4"/>
    <w:rsid w:val="4AAF5FCD"/>
    <w:rsid w:val="4AB2B4F7"/>
    <w:rsid w:val="4ABCC00C"/>
    <w:rsid w:val="4AD8271C"/>
    <w:rsid w:val="4AE5565F"/>
    <w:rsid w:val="4AFD0C2F"/>
    <w:rsid w:val="4B081F89"/>
    <w:rsid w:val="4B1FD265"/>
    <w:rsid w:val="4B4C1E9A"/>
    <w:rsid w:val="4B8F03A0"/>
    <w:rsid w:val="4B94D9C9"/>
    <w:rsid w:val="4BA4345B"/>
    <w:rsid w:val="4BA5E88C"/>
    <w:rsid w:val="4BAB1290"/>
    <w:rsid w:val="4BB6F03A"/>
    <w:rsid w:val="4BB8972C"/>
    <w:rsid w:val="4BC55FEF"/>
    <w:rsid w:val="4BCA590E"/>
    <w:rsid w:val="4BD28759"/>
    <w:rsid w:val="4BE176EA"/>
    <w:rsid w:val="4BE1EB3E"/>
    <w:rsid w:val="4BF9E289"/>
    <w:rsid w:val="4BFB8235"/>
    <w:rsid w:val="4C1F495F"/>
    <w:rsid w:val="4C291DC6"/>
    <w:rsid w:val="4C2E2711"/>
    <w:rsid w:val="4C330AF2"/>
    <w:rsid w:val="4C52B68A"/>
    <w:rsid w:val="4C671488"/>
    <w:rsid w:val="4C680A32"/>
    <w:rsid w:val="4C7E5B1E"/>
    <w:rsid w:val="4CA952BF"/>
    <w:rsid w:val="4CA9B96A"/>
    <w:rsid w:val="4CABE25F"/>
    <w:rsid w:val="4CC55DC9"/>
    <w:rsid w:val="4CC6B6AA"/>
    <w:rsid w:val="4CE55571"/>
    <w:rsid w:val="4CF37088"/>
    <w:rsid w:val="4D089575"/>
    <w:rsid w:val="4D17AFC8"/>
    <w:rsid w:val="4D1B4263"/>
    <w:rsid w:val="4D1C49A5"/>
    <w:rsid w:val="4D28747E"/>
    <w:rsid w:val="4D296A2F"/>
    <w:rsid w:val="4D63ADFE"/>
    <w:rsid w:val="4D9F2447"/>
    <w:rsid w:val="4DB52727"/>
    <w:rsid w:val="4DC14A1E"/>
    <w:rsid w:val="4DC69423"/>
    <w:rsid w:val="4E32B959"/>
    <w:rsid w:val="4E34ACF1"/>
    <w:rsid w:val="4E5EE239"/>
    <w:rsid w:val="4E6ACE87"/>
    <w:rsid w:val="4E74E91B"/>
    <w:rsid w:val="4E7F923B"/>
    <w:rsid w:val="4E92687C"/>
    <w:rsid w:val="4E937E3B"/>
    <w:rsid w:val="4EB6B9E1"/>
    <w:rsid w:val="4EB7FCAB"/>
    <w:rsid w:val="4ED0BB70"/>
    <w:rsid w:val="4ED2055B"/>
    <w:rsid w:val="4EF6ADC3"/>
    <w:rsid w:val="4EFF7E5F"/>
    <w:rsid w:val="4F16465A"/>
    <w:rsid w:val="4F270A18"/>
    <w:rsid w:val="4F3ADAD0"/>
    <w:rsid w:val="4F3B8E0B"/>
    <w:rsid w:val="4F69FCC5"/>
    <w:rsid w:val="4F8168C1"/>
    <w:rsid w:val="4F8F3F17"/>
    <w:rsid w:val="4FA3F7C1"/>
    <w:rsid w:val="4FA549E3"/>
    <w:rsid w:val="4FD767CC"/>
    <w:rsid w:val="4FEF6FC4"/>
    <w:rsid w:val="5009C223"/>
    <w:rsid w:val="501416FA"/>
    <w:rsid w:val="5048905B"/>
    <w:rsid w:val="5050D84A"/>
    <w:rsid w:val="5068F71A"/>
    <w:rsid w:val="506C8BD1"/>
    <w:rsid w:val="50AC3410"/>
    <w:rsid w:val="50AE9352"/>
    <w:rsid w:val="50B33152"/>
    <w:rsid w:val="50BD8504"/>
    <w:rsid w:val="50F3F6CA"/>
    <w:rsid w:val="517F4C3C"/>
    <w:rsid w:val="518BF646"/>
    <w:rsid w:val="5196AF11"/>
    <w:rsid w:val="51AC89DD"/>
    <w:rsid w:val="51B1E9D6"/>
    <w:rsid w:val="51B534FC"/>
    <w:rsid w:val="51BEB355"/>
    <w:rsid w:val="51BFB0AE"/>
    <w:rsid w:val="51C24223"/>
    <w:rsid w:val="51C459F1"/>
    <w:rsid w:val="51E001B1"/>
    <w:rsid w:val="51E39907"/>
    <w:rsid w:val="52196E78"/>
    <w:rsid w:val="525444F3"/>
    <w:rsid w:val="52665BF9"/>
    <w:rsid w:val="529A2A4E"/>
    <w:rsid w:val="52B782CF"/>
    <w:rsid w:val="52BEC396"/>
    <w:rsid w:val="5302ED23"/>
    <w:rsid w:val="5311A9C9"/>
    <w:rsid w:val="532F3832"/>
    <w:rsid w:val="5367D4A2"/>
    <w:rsid w:val="537CFE84"/>
    <w:rsid w:val="537D0319"/>
    <w:rsid w:val="53833E68"/>
    <w:rsid w:val="53915C82"/>
    <w:rsid w:val="53B09012"/>
    <w:rsid w:val="53C57DDC"/>
    <w:rsid w:val="53DD993E"/>
    <w:rsid w:val="53E5C067"/>
    <w:rsid w:val="53F579BD"/>
    <w:rsid w:val="545E40EC"/>
    <w:rsid w:val="546BBBEE"/>
    <w:rsid w:val="54775B8A"/>
    <w:rsid w:val="548AD3C0"/>
    <w:rsid w:val="549EBD84"/>
    <w:rsid w:val="54BF5EFD"/>
    <w:rsid w:val="54D5AB62"/>
    <w:rsid w:val="54DA100B"/>
    <w:rsid w:val="54E34732"/>
    <w:rsid w:val="54E42A9F"/>
    <w:rsid w:val="551AA251"/>
    <w:rsid w:val="5526D497"/>
    <w:rsid w:val="552AFBC3"/>
    <w:rsid w:val="55348D20"/>
    <w:rsid w:val="553BCF3C"/>
    <w:rsid w:val="55587297"/>
    <w:rsid w:val="55769593"/>
    <w:rsid w:val="55F7D254"/>
    <w:rsid w:val="55FC6D1A"/>
    <w:rsid w:val="560A7ED9"/>
    <w:rsid w:val="560CB551"/>
    <w:rsid w:val="561A6208"/>
    <w:rsid w:val="5639F6E2"/>
    <w:rsid w:val="563A8DE5"/>
    <w:rsid w:val="56481CCC"/>
    <w:rsid w:val="56BC26AD"/>
    <w:rsid w:val="56C3C00E"/>
    <w:rsid w:val="56DBCD55"/>
    <w:rsid w:val="56F7ECC8"/>
    <w:rsid w:val="57506C77"/>
    <w:rsid w:val="57618358"/>
    <w:rsid w:val="579662DA"/>
    <w:rsid w:val="57A9B393"/>
    <w:rsid w:val="57F1D325"/>
    <w:rsid w:val="58096951"/>
    <w:rsid w:val="583CB58C"/>
    <w:rsid w:val="583CCB5A"/>
    <w:rsid w:val="584346CD"/>
    <w:rsid w:val="58460AA2"/>
    <w:rsid w:val="5853D6AA"/>
    <w:rsid w:val="58545E63"/>
    <w:rsid w:val="5866AFB0"/>
    <w:rsid w:val="58799A00"/>
    <w:rsid w:val="588FAE87"/>
    <w:rsid w:val="58CEE328"/>
    <w:rsid w:val="58ED8868"/>
    <w:rsid w:val="590C4FB8"/>
    <w:rsid w:val="59558615"/>
    <w:rsid w:val="595C9DB2"/>
    <w:rsid w:val="597DE14D"/>
    <w:rsid w:val="59861DCD"/>
    <w:rsid w:val="5987735E"/>
    <w:rsid w:val="59A942F3"/>
    <w:rsid w:val="59A9BE95"/>
    <w:rsid w:val="59BD48F1"/>
    <w:rsid w:val="59D2B28B"/>
    <w:rsid w:val="59E2130D"/>
    <w:rsid w:val="59E38066"/>
    <w:rsid w:val="5A067C20"/>
    <w:rsid w:val="5A2F28FB"/>
    <w:rsid w:val="5A776ADA"/>
    <w:rsid w:val="5A7B9B3B"/>
    <w:rsid w:val="5A7F8936"/>
    <w:rsid w:val="5A8ACCA6"/>
    <w:rsid w:val="5ACA259A"/>
    <w:rsid w:val="5AD86B75"/>
    <w:rsid w:val="5B11DEAA"/>
    <w:rsid w:val="5B1B1472"/>
    <w:rsid w:val="5B40A617"/>
    <w:rsid w:val="5B45E905"/>
    <w:rsid w:val="5B4B7D9D"/>
    <w:rsid w:val="5B8F8DD8"/>
    <w:rsid w:val="5B90758C"/>
    <w:rsid w:val="5BCF82C6"/>
    <w:rsid w:val="5BD895C5"/>
    <w:rsid w:val="5BEE0869"/>
    <w:rsid w:val="5BF10229"/>
    <w:rsid w:val="5BFB7A31"/>
    <w:rsid w:val="5C03A3D7"/>
    <w:rsid w:val="5C0C3264"/>
    <w:rsid w:val="5C1BB9A8"/>
    <w:rsid w:val="5C28EBD5"/>
    <w:rsid w:val="5C696D7C"/>
    <w:rsid w:val="5C818912"/>
    <w:rsid w:val="5C9F5725"/>
    <w:rsid w:val="5D1FBFE9"/>
    <w:rsid w:val="5D26FB98"/>
    <w:rsid w:val="5D3039C7"/>
    <w:rsid w:val="5D354544"/>
    <w:rsid w:val="5D35CFF1"/>
    <w:rsid w:val="5D3CA036"/>
    <w:rsid w:val="5D60BA61"/>
    <w:rsid w:val="5D66B508"/>
    <w:rsid w:val="5D6BAF01"/>
    <w:rsid w:val="5D7B0A3E"/>
    <w:rsid w:val="5D94BBDF"/>
    <w:rsid w:val="5D99791B"/>
    <w:rsid w:val="5DE7AA6C"/>
    <w:rsid w:val="5DF66D6A"/>
    <w:rsid w:val="5E031153"/>
    <w:rsid w:val="5E12CD88"/>
    <w:rsid w:val="5E2886F1"/>
    <w:rsid w:val="5E360322"/>
    <w:rsid w:val="5E530A52"/>
    <w:rsid w:val="5E601AEB"/>
    <w:rsid w:val="5E650B23"/>
    <w:rsid w:val="5E7CBA92"/>
    <w:rsid w:val="5EA4F792"/>
    <w:rsid w:val="5EAEB409"/>
    <w:rsid w:val="5EB1A6D3"/>
    <w:rsid w:val="5F067B86"/>
    <w:rsid w:val="5F30F28B"/>
    <w:rsid w:val="5F4759FB"/>
    <w:rsid w:val="5F5D6B0D"/>
    <w:rsid w:val="5F656B4D"/>
    <w:rsid w:val="5F992AD0"/>
    <w:rsid w:val="5FAE5D67"/>
    <w:rsid w:val="5FB165FF"/>
    <w:rsid w:val="5FBC279D"/>
    <w:rsid w:val="5FC31982"/>
    <w:rsid w:val="5FCBF774"/>
    <w:rsid w:val="5FD760EF"/>
    <w:rsid w:val="5FE1702B"/>
    <w:rsid w:val="5FF839C0"/>
    <w:rsid w:val="603D174F"/>
    <w:rsid w:val="609E55CA"/>
    <w:rsid w:val="60B16647"/>
    <w:rsid w:val="60B37BFD"/>
    <w:rsid w:val="60DB7B57"/>
    <w:rsid w:val="60F523AE"/>
    <w:rsid w:val="610B2EAF"/>
    <w:rsid w:val="6130A892"/>
    <w:rsid w:val="613ABCAD"/>
    <w:rsid w:val="613EC145"/>
    <w:rsid w:val="61523E36"/>
    <w:rsid w:val="615F74E2"/>
    <w:rsid w:val="616BA3B6"/>
    <w:rsid w:val="6189B998"/>
    <w:rsid w:val="61D888A6"/>
    <w:rsid w:val="61F217E3"/>
    <w:rsid w:val="61F8992D"/>
    <w:rsid w:val="620054D9"/>
    <w:rsid w:val="62088A8A"/>
    <w:rsid w:val="623EC44A"/>
    <w:rsid w:val="623F52A6"/>
    <w:rsid w:val="6291B985"/>
    <w:rsid w:val="62B9FAF6"/>
    <w:rsid w:val="62C1BDAB"/>
    <w:rsid w:val="636AADB7"/>
    <w:rsid w:val="63874CAA"/>
    <w:rsid w:val="63AF7B4E"/>
    <w:rsid w:val="63BF261D"/>
    <w:rsid w:val="63C11B09"/>
    <w:rsid w:val="63CE1D0E"/>
    <w:rsid w:val="63D264C5"/>
    <w:rsid w:val="63D5B251"/>
    <w:rsid w:val="63D5F68C"/>
    <w:rsid w:val="63D85912"/>
    <w:rsid w:val="63F8FF6D"/>
    <w:rsid w:val="64157B90"/>
    <w:rsid w:val="64201D20"/>
    <w:rsid w:val="642B15AB"/>
    <w:rsid w:val="642B3D1C"/>
    <w:rsid w:val="6447973F"/>
    <w:rsid w:val="645CA1D3"/>
    <w:rsid w:val="64D2DCB4"/>
    <w:rsid w:val="64D4A002"/>
    <w:rsid w:val="64DA0F97"/>
    <w:rsid w:val="650E8F6F"/>
    <w:rsid w:val="65231D0B"/>
    <w:rsid w:val="655CAA27"/>
    <w:rsid w:val="655D6E5B"/>
    <w:rsid w:val="6571C6ED"/>
    <w:rsid w:val="6581556A"/>
    <w:rsid w:val="6594ACD5"/>
    <w:rsid w:val="6598FD01"/>
    <w:rsid w:val="65A20A80"/>
    <w:rsid w:val="65B39F47"/>
    <w:rsid w:val="65DC2C82"/>
    <w:rsid w:val="65E33C9F"/>
    <w:rsid w:val="65F233A3"/>
    <w:rsid w:val="65F93679"/>
    <w:rsid w:val="65FF6CCE"/>
    <w:rsid w:val="660CECE6"/>
    <w:rsid w:val="6630BB54"/>
    <w:rsid w:val="6649AA8F"/>
    <w:rsid w:val="665AC14E"/>
    <w:rsid w:val="667AB6B4"/>
    <w:rsid w:val="668152F6"/>
    <w:rsid w:val="66886D1A"/>
    <w:rsid w:val="66925A8D"/>
    <w:rsid w:val="669F810B"/>
    <w:rsid w:val="66B0C7CE"/>
    <w:rsid w:val="66B3EEC5"/>
    <w:rsid w:val="66B83BE4"/>
    <w:rsid w:val="66F3F50A"/>
    <w:rsid w:val="670FF455"/>
    <w:rsid w:val="67122F7B"/>
    <w:rsid w:val="672DEA85"/>
    <w:rsid w:val="674F6FA8"/>
    <w:rsid w:val="6751BBED"/>
    <w:rsid w:val="678EB6FA"/>
    <w:rsid w:val="678EE9F3"/>
    <w:rsid w:val="67CD14AC"/>
    <w:rsid w:val="67D55E68"/>
    <w:rsid w:val="67E88DA4"/>
    <w:rsid w:val="6803D603"/>
    <w:rsid w:val="68193C49"/>
    <w:rsid w:val="685871D1"/>
    <w:rsid w:val="686CF959"/>
    <w:rsid w:val="6881CBA8"/>
    <w:rsid w:val="6886450C"/>
    <w:rsid w:val="68A8BB7D"/>
    <w:rsid w:val="68CE934A"/>
    <w:rsid w:val="68E01CCA"/>
    <w:rsid w:val="6904D07C"/>
    <w:rsid w:val="6913500E"/>
    <w:rsid w:val="694C34C4"/>
    <w:rsid w:val="6950EC6A"/>
    <w:rsid w:val="6953D090"/>
    <w:rsid w:val="6961BEE7"/>
    <w:rsid w:val="69670C0B"/>
    <w:rsid w:val="6971928C"/>
    <w:rsid w:val="69971A1C"/>
    <w:rsid w:val="69B1189D"/>
    <w:rsid w:val="69CBD561"/>
    <w:rsid w:val="6A399498"/>
    <w:rsid w:val="6A472859"/>
    <w:rsid w:val="6A472E0C"/>
    <w:rsid w:val="6A49FE68"/>
    <w:rsid w:val="6A51C3B5"/>
    <w:rsid w:val="6A65D6C4"/>
    <w:rsid w:val="6A7BE6D2"/>
    <w:rsid w:val="6A9E3F8E"/>
    <w:rsid w:val="6AC494BE"/>
    <w:rsid w:val="6ADF3023"/>
    <w:rsid w:val="6AE2059C"/>
    <w:rsid w:val="6B0A08A6"/>
    <w:rsid w:val="6B0C6826"/>
    <w:rsid w:val="6B1FD2A6"/>
    <w:rsid w:val="6B212FE4"/>
    <w:rsid w:val="6B3F2CCE"/>
    <w:rsid w:val="6B5C4E5C"/>
    <w:rsid w:val="6B6B8239"/>
    <w:rsid w:val="6B7A2D27"/>
    <w:rsid w:val="6B7CFC43"/>
    <w:rsid w:val="6B80537D"/>
    <w:rsid w:val="6B90605F"/>
    <w:rsid w:val="6B949A87"/>
    <w:rsid w:val="6B964473"/>
    <w:rsid w:val="6B990310"/>
    <w:rsid w:val="6BA036BE"/>
    <w:rsid w:val="6BC37583"/>
    <w:rsid w:val="6BFFEBCB"/>
    <w:rsid w:val="6C03EE59"/>
    <w:rsid w:val="6C1662B8"/>
    <w:rsid w:val="6C1CD530"/>
    <w:rsid w:val="6C7210F9"/>
    <w:rsid w:val="6C799B19"/>
    <w:rsid w:val="6C7D9C70"/>
    <w:rsid w:val="6C8EA55E"/>
    <w:rsid w:val="6C9B2F68"/>
    <w:rsid w:val="6C9C00C9"/>
    <w:rsid w:val="6C9E135F"/>
    <w:rsid w:val="6CA3CB6E"/>
    <w:rsid w:val="6CAB458E"/>
    <w:rsid w:val="6CD68B17"/>
    <w:rsid w:val="6CE8F388"/>
    <w:rsid w:val="6CEF6F92"/>
    <w:rsid w:val="6D3DCD47"/>
    <w:rsid w:val="6D60EB55"/>
    <w:rsid w:val="6D670F1A"/>
    <w:rsid w:val="6D6B4E44"/>
    <w:rsid w:val="6D81361C"/>
    <w:rsid w:val="6D896477"/>
    <w:rsid w:val="6D99D778"/>
    <w:rsid w:val="6DA8F66E"/>
    <w:rsid w:val="6DAFE44B"/>
    <w:rsid w:val="6DB602A8"/>
    <w:rsid w:val="6DBCAA63"/>
    <w:rsid w:val="6DC6D8D8"/>
    <w:rsid w:val="6DCF09E1"/>
    <w:rsid w:val="6DE038BE"/>
    <w:rsid w:val="6DE716BE"/>
    <w:rsid w:val="6DFA88AD"/>
    <w:rsid w:val="6E1AAC1E"/>
    <w:rsid w:val="6E35C55D"/>
    <w:rsid w:val="6E3818CB"/>
    <w:rsid w:val="6E5105B7"/>
    <w:rsid w:val="6E567AAD"/>
    <w:rsid w:val="6E5D3C0C"/>
    <w:rsid w:val="6E5D9494"/>
    <w:rsid w:val="6EA02D3E"/>
    <w:rsid w:val="6EA0932B"/>
    <w:rsid w:val="6EB35163"/>
    <w:rsid w:val="6ECE1806"/>
    <w:rsid w:val="6F05699E"/>
    <w:rsid w:val="6F09002E"/>
    <w:rsid w:val="6F13BAC8"/>
    <w:rsid w:val="6F1B2038"/>
    <w:rsid w:val="6F2534D8"/>
    <w:rsid w:val="6F27CFE6"/>
    <w:rsid w:val="6F307084"/>
    <w:rsid w:val="6F5F3052"/>
    <w:rsid w:val="6F706D06"/>
    <w:rsid w:val="6F72572E"/>
    <w:rsid w:val="6F7BCB45"/>
    <w:rsid w:val="6FB3E0C3"/>
    <w:rsid w:val="6FB64B49"/>
    <w:rsid w:val="6FC2F5AC"/>
    <w:rsid w:val="6FFB68C6"/>
    <w:rsid w:val="701A5DE7"/>
    <w:rsid w:val="702533E3"/>
    <w:rsid w:val="703C8861"/>
    <w:rsid w:val="7073D4DD"/>
    <w:rsid w:val="7086DD2D"/>
    <w:rsid w:val="70A1DD27"/>
    <w:rsid w:val="70A262C2"/>
    <w:rsid w:val="70B4B39F"/>
    <w:rsid w:val="70D377F7"/>
    <w:rsid w:val="70F3B3AD"/>
    <w:rsid w:val="71077E3A"/>
    <w:rsid w:val="71190112"/>
    <w:rsid w:val="711AE059"/>
    <w:rsid w:val="716FE866"/>
    <w:rsid w:val="7179BB34"/>
    <w:rsid w:val="717DE472"/>
    <w:rsid w:val="71886FB2"/>
    <w:rsid w:val="71918FEC"/>
    <w:rsid w:val="71AFA3FF"/>
    <w:rsid w:val="71C2ECBB"/>
    <w:rsid w:val="71D9460C"/>
    <w:rsid w:val="7205A1B4"/>
    <w:rsid w:val="720BB556"/>
    <w:rsid w:val="721BA3BA"/>
    <w:rsid w:val="721D6286"/>
    <w:rsid w:val="72353BF1"/>
    <w:rsid w:val="724883C6"/>
    <w:rsid w:val="724AF432"/>
    <w:rsid w:val="727EAA6B"/>
    <w:rsid w:val="7280B0B4"/>
    <w:rsid w:val="7297BCA6"/>
    <w:rsid w:val="72D0E936"/>
    <w:rsid w:val="72E1551E"/>
    <w:rsid w:val="72E36314"/>
    <w:rsid w:val="73070988"/>
    <w:rsid w:val="732AE48B"/>
    <w:rsid w:val="734F58BC"/>
    <w:rsid w:val="7350D41F"/>
    <w:rsid w:val="735192C6"/>
    <w:rsid w:val="738C69BE"/>
    <w:rsid w:val="73F248BF"/>
    <w:rsid w:val="73F26605"/>
    <w:rsid w:val="73FF6396"/>
    <w:rsid w:val="74139541"/>
    <w:rsid w:val="74358FD8"/>
    <w:rsid w:val="7436140B"/>
    <w:rsid w:val="743FD787"/>
    <w:rsid w:val="74490C02"/>
    <w:rsid w:val="746785CF"/>
    <w:rsid w:val="748E7BDA"/>
    <w:rsid w:val="74A6C854"/>
    <w:rsid w:val="74B07608"/>
    <w:rsid w:val="74CFEDA9"/>
    <w:rsid w:val="74D03FF3"/>
    <w:rsid w:val="75166D84"/>
    <w:rsid w:val="7537E334"/>
    <w:rsid w:val="7538D2FA"/>
    <w:rsid w:val="75887C3D"/>
    <w:rsid w:val="759344DA"/>
    <w:rsid w:val="75AFEE81"/>
    <w:rsid w:val="75CE99BE"/>
    <w:rsid w:val="75E7853E"/>
    <w:rsid w:val="75F7BEB5"/>
    <w:rsid w:val="75F7E56B"/>
    <w:rsid w:val="762874E7"/>
    <w:rsid w:val="76391941"/>
    <w:rsid w:val="764DEA85"/>
    <w:rsid w:val="7654E832"/>
    <w:rsid w:val="7660142F"/>
    <w:rsid w:val="766167C7"/>
    <w:rsid w:val="76622753"/>
    <w:rsid w:val="76890AB8"/>
    <w:rsid w:val="769FA737"/>
    <w:rsid w:val="76D81126"/>
    <w:rsid w:val="76DCFEBC"/>
    <w:rsid w:val="76E03528"/>
    <w:rsid w:val="7727B9A0"/>
    <w:rsid w:val="7738D4BE"/>
    <w:rsid w:val="77414BE5"/>
    <w:rsid w:val="7747A4BF"/>
    <w:rsid w:val="774D46D4"/>
    <w:rsid w:val="77603EB8"/>
    <w:rsid w:val="77688B27"/>
    <w:rsid w:val="77876A2A"/>
    <w:rsid w:val="7798B473"/>
    <w:rsid w:val="77AD5FD0"/>
    <w:rsid w:val="77EE478C"/>
    <w:rsid w:val="77F01FA1"/>
    <w:rsid w:val="7800D170"/>
    <w:rsid w:val="78019805"/>
    <w:rsid w:val="783FC163"/>
    <w:rsid w:val="78539C3E"/>
    <w:rsid w:val="785D5AC4"/>
    <w:rsid w:val="787C0589"/>
    <w:rsid w:val="78A4B0F9"/>
    <w:rsid w:val="78B88AF3"/>
    <w:rsid w:val="78C31F11"/>
    <w:rsid w:val="78F41F26"/>
    <w:rsid w:val="794955EB"/>
    <w:rsid w:val="79734B89"/>
    <w:rsid w:val="79972BC0"/>
    <w:rsid w:val="79CC15CD"/>
    <w:rsid w:val="7A0E687C"/>
    <w:rsid w:val="7A35931F"/>
    <w:rsid w:val="7A429C20"/>
    <w:rsid w:val="7A463050"/>
    <w:rsid w:val="7A4DF911"/>
    <w:rsid w:val="7A4FFA70"/>
    <w:rsid w:val="7A7B337A"/>
    <w:rsid w:val="7A7BCFEE"/>
    <w:rsid w:val="7A98C8E7"/>
    <w:rsid w:val="7A9AE105"/>
    <w:rsid w:val="7AB50320"/>
    <w:rsid w:val="7AEA514D"/>
    <w:rsid w:val="7AEB8FE6"/>
    <w:rsid w:val="7B0A07A4"/>
    <w:rsid w:val="7B57573A"/>
    <w:rsid w:val="7B5F39D4"/>
    <w:rsid w:val="7B77406D"/>
    <w:rsid w:val="7B8210CC"/>
    <w:rsid w:val="7B827570"/>
    <w:rsid w:val="7B8E8014"/>
    <w:rsid w:val="7B9E39EC"/>
    <w:rsid w:val="7BA12639"/>
    <w:rsid w:val="7BAAA883"/>
    <w:rsid w:val="7BAFB76B"/>
    <w:rsid w:val="7BB3A64B"/>
    <w:rsid w:val="7BB8C5B7"/>
    <w:rsid w:val="7BCA3404"/>
    <w:rsid w:val="7BCFA46B"/>
    <w:rsid w:val="7BDE5A12"/>
    <w:rsid w:val="7BDF79D2"/>
    <w:rsid w:val="7BE2B835"/>
    <w:rsid w:val="7C405E5A"/>
    <w:rsid w:val="7C4125F0"/>
    <w:rsid w:val="7C72EBED"/>
    <w:rsid w:val="7C9975AD"/>
    <w:rsid w:val="7C9EDA1A"/>
    <w:rsid w:val="7C9FEC4C"/>
    <w:rsid w:val="7CB19501"/>
    <w:rsid w:val="7CCBBC2F"/>
    <w:rsid w:val="7CD99BEA"/>
    <w:rsid w:val="7CFC6C14"/>
    <w:rsid w:val="7CFE619C"/>
    <w:rsid w:val="7D2E0BF6"/>
    <w:rsid w:val="7D5904BF"/>
    <w:rsid w:val="7D5FAACC"/>
    <w:rsid w:val="7D623BD3"/>
    <w:rsid w:val="7D9494D9"/>
    <w:rsid w:val="7DC58888"/>
    <w:rsid w:val="7DC589C4"/>
    <w:rsid w:val="7DD281C7"/>
    <w:rsid w:val="7E3427E9"/>
    <w:rsid w:val="7E3AD816"/>
    <w:rsid w:val="7E40B62C"/>
    <w:rsid w:val="7E5BFC5A"/>
    <w:rsid w:val="7E888A9D"/>
    <w:rsid w:val="7E88A178"/>
    <w:rsid w:val="7EA47486"/>
    <w:rsid w:val="7EBE1868"/>
    <w:rsid w:val="7EEA4C99"/>
    <w:rsid w:val="7F033F89"/>
    <w:rsid w:val="7F4B71D5"/>
    <w:rsid w:val="7F561803"/>
    <w:rsid w:val="7F706762"/>
    <w:rsid w:val="7F82CC55"/>
    <w:rsid w:val="7F917F18"/>
    <w:rsid w:val="7F9E60BF"/>
    <w:rsid w:val="7FAD08BD"/>
    <w:rsid w:val="7FAE8F41"/>
    <w:rsid w:val="7FB16A6E"/>
    <w:rsid w:val="7FB65828"/>
    <w:rsid w:val="7FCA5840"/>
    <w:rsid w:val="7FD8E8A4"/>
    <w:rsid w:val="7FE449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2A7E5861-0BC2-499F-BFA6-A3577C9C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D3"/>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63"/>
      </w:numPr>
      <w:tabs>
        <w:tab w:val="clear" w:pos="567"/>
        <w:tab w:val="left" w:pos="483"/>
      </w:tabs>
      <w:spacing w:before="240"/>
      <w:ind w:left="709" w:hanging="709"/>
    </w:pPr>
    <w:rPr>
      <w:rFonts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rPr>
      <w:rFonts w:ascii="Aptos" w:hAnsi="Aptos" w:cs="Aptos"/>
      <w:lang w:val="en-US"/>
    </w:rPr>
  </w:style>
  <w:style w:type="character" w:customStyle="1" w:styleId="spanrvts9">
    <w:name w:val="span_rvts9"/>
    <w:basedOn w:val="DefaultParagraphFont"/>
    <w:rsid w:val="00E6662A"/>
    <w:rPr>
      <w:rFonts w:ascii="Times New Roman" w:eastAsia="Times New Roman" w:hAnsi="Times New Roman" w:cs="Times New Roman"/>
      <w:b/>
      <w:bCs/>
      <w:i w:val="0"/>
      <w:iCs w:val="0"/>
      <w:sz w:val="24"/>
      <w:szCs w:val="24"/>
    </w:rPr>
  </w:style>
  <w:style w:type="paragraph" w:customStyle="1" w:styleId="rvps2">
    <w:name w:val="rvps2"/>
    <w:basedOn w:val="Normal"/>
    <w:rsid w:val="00E6662A"/>
    <w:pPr>
      <w:ind w:firstLine="450"/>
      <w:jc w:val="both"/>
    </w:pPr>
    <w:rPr>
      <w:lang w:val="en-US"/>
    </w:rPr>
  </w:style>
  <w:style w:type="paragraph" w:styleId="HTMLPreformatted">
    <w:name w:val="HTML Preformatted"/>
    <w:basedOn w:val="Normal"/>
    <w:link w:val="HTMLPreformattedChar"/>
    <w:uiPriority w:val="99"/>
    <w:semiHidden/>
    <w:unhideWhenUsed/>
    <w:rsid w:val="00D27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2704B"/>
    <w:rPr>
      <w:rFonts w:ascii="Courier New" w:eastAsia="Times New Roman" w:hAnsi="Courier New" w:cs="Courier New"/>
      <w:sz w:val="20"/>
      <w:szCs w:val="20"/>
      <w:lang w:eastAsia="en-US"/>
    </w:rPr>
  </w:style>
  <w:style w:type="character" w:customStyle="1" w:styleId="y2iqfc">
    <w:name w:val="y2iqfc"/>
    <w:basedOn w:val="DefaultParagraphFont"/>
    <w:rsid w:val="00D2704B"/>
  </w:style>
  <w:style w:type="character" w:customStyle="1" w:styleId="apple-converted-space">
    <w:name w:val="apple-converted-space"/>
    <w:basedOn w:val="DefaultParagraphFont"/>
    <w:rsid w:val="00B95F58"/>
  </w:style>
  <w:style w:type="character" w:customStyle="1" w:styleId="uv3um">
    <w:name w:val="uv3um"/>
    <w:basedOn w:val="DefaultParagraphFont"/>
    <w:rsid w:val="00B95F58"/>
  </w:style>
  <w:style w:type="paragraph" w:customStyle="1" w:styleId="Standard1">
    <w:name w:val="Standard 1"/>
    <w:basedOn w:val="Normal"/>
    <w:link w:val="Standard1Zchn"/>
    <w:uiPriority w:val="1"/>
    <w:qFormat/>
    <w:rsid w:val="2F4D6A76"/>
    <w:pPr>
      <w:spacing w:before="240" w:after="240"/>
    </w:pPr>
    <w:rPr>
      <w:rFonts w:asciiTheme="minorHAnsi" w:eastAsiaTheme="minorEastAsia" w:hAnsiTheme="minorHAnsi" w:cstheme="minorBidi"/>
      <w:sz w:val="22"/>
      <w:szCs w:val="22"/>
      <w:lang w:val="de-DE"/>
    </w:rPr>
  </w:style>
  <w:style w:type="character" w:customStyle="1" w:styleId="Standard1Zchn">
    <w:name w:val="Standard 1 Zchn"/>
    <w:basedOn w:val="DefaultParagraphFont"/>
    <w:link w:val="Standard1"/>
    <w:uiPriority w:val="1"/>
    <w:rsid w:val="2F4D6A76"/>
    <w:rPr>
      <w:rFonts w:asciiTheme="minorHAnsi" w:eastAsiaTheme="minorEastAsia" w:hAnsi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55559510">
      <w:bodyDiv w:val="1"/>
      <w:marLeft w:val="0"/>
      <w:marRight w:val="0"/>
      <w:marTop w:val="0"/>
      <w:marBottom w:val="0"/>
      <w:divBdr>
        <w:top w:val="none" w:sz="0" w:space="0" w:color="auto"/>
        <w:left w:val="none" w:sz="0" w:space="0" w:color="auto"/>
        <w:bottom w:val="none" w:sz="0" w:space="0" w:color="auto"/>
        <w:right w:val="none" w:sz="0" w:space="0" w:color="auto"/>
      </w:divBdr>
      <w:divsChild>
        <w:div w:id="1906332436">
          <w:marLeft w:val="0"/>
          <w:marRight w:val="0"/>
          <w:marTop w:val="0"/>
          <w:marBottom w:val="0"/>
          <w:divBdr>
            <w:top w:val="none" w:sz="0" w:space="0" w:color="auto"/>
            <w:left w:val="none" w:sz="0" w:space="0" w:color="auto"/>
            <w:bottom w:val="none" w:sz="0" w:space="0" w:color="auto"/>
            <w:right w:val="none" w:sz="0" w:space="0" w:color="auto"/>
          </w:divBdr>
          <w:divsChild>
            <w:div w:id="1646616295">
              <w:marLeft w:val="0"/>
              <w:marRight w:val="0"/>
              <w:marTop w:val="0"/>
              <w:marBottom w:val="0"/>
              <w:divBdr>
                <w:top w:val="none" w:sz="0" w:space="0" w:color="auto"/>
                <w:left w:val="none" w:sz="0" w:space="0" w:color="auto"/>
                <w:bottom w:val="none" w:sz="0" w:space="0" w:color="auto"/>
                <w:right w:val="none" w:sz="0" w:space="0" w:color="auto"/>
              </w:divBdr>
              <w:divsChild>
                <w:div w:id="78854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east.e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hyperlink" Target="https://com-east.eu" TargetMode="External"/><Relationship Id="rId2" Type="http://schemas.openxmlformats.org/officeDocument/2006/relationships/customXml" Target="../customXml/item2.xml"/><Relationship Id="rId16" Type="http://schemas.openxmlformats.org/officeDocument/2006/relationships/hyperlink" Target="https://zakon.rada.gov.ua/laws/show/z0245-2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5-09/time-record-template-days-and-hourly.xls" TargetMode="External"/><Relationship Id="rId5" Type="http://schemas.openxmlformats.org/officeDocument/2006/relationships/numbering" Target="numbering.xml"/><Relationship Id="rId15" Type="http://schemas.openxmlformats.org/officeDocument/2006/relationships/hyperlink" Target="https://eu-mayors.ec.europa.e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east.eu"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0305E066A3B94BBB36903309D8F83A"/>
        <w:category>
          <w:name w:val="General"/>
          <w:gallery w:val="placeholder"/>
        </w:category>
        <w:types>
          <w:type w:val="bbPlcHdr"/>
        </w:types>
        <w:behaviors>
          <w:behavior w:val="content"/>
        </w:behaviors>
        <w:guid w:val="{532289FE-22BF-6848-8A30-5A8A4E03593A}"/>
      </w:docPartPr>
      <w:docPartBody>
        <w:p w:rsidR="00941093" w:rsidRDefault="009A270E" w:rsidP="009A270E">
          <w:pPr>
            <w:pStyle w:val="910305E066A3B94BBB36903309D8F83A"/>
          </w:pPr>
          <w:r w:rsidRPr="00610265">
            <w:rPr>
              <w:rStyle w:val="PlaceholderText"/>
              <w:lang w:val="en-GB"/>
            </w:rPr>
            <w:t>s</w:t>
          </w:r>
          <w:r>
            <w:rPr>
              <w:rStyle w:val="PlaceholderText"/>
            </w:rPr>
            <w:t>elect an element</w:t>
          </w:r>
        </w:p>
      </w:docPartBody>
    </w:docPart>
    <w:docPart>
      <w:docPartPr>
        <w:name w:val="201AB0C842E66D46897C007E3C586ED0"/>
        <w:category>
          <w:name w:val="General"/>
          <w:gallery w:val="placeholder"/>
        </w:category>
        <w:types>
          <w:type w:val="bbPlcHdr"/>
        </w:types>
        <w:behaviors>
          <w:behavior w:val="content"/>
        </w:behaviors>
        <w:guid w:val="{EBEC5ADB-7D8F-2945-98E8-8F4CE6FB60E5}"/>
      </w:docPartPr>
      <w:docPartBody>
        <w:p w:rsidR="00941093" w:rsidRDefault="009A270E" w:rsidP="009A270E">
          <w:pPr>
            <w:pStyle w:val="201AB0C842E66D46897C007E3C586ED0"/>
          </w:pPr>
          <w:r w:rsidRPr="00610265">
            <w:rPr>
              <w:rStyle w:val="PlaceholderText"/>
              <w:lang w:val="en-GB"/>
            </w:rPr>
            <w:t>s</w:t>
          </w:r>
          <w:r>
            <w:rPr>
              <w:rStyle w:val="PlaceholderText"/>
            </w:rPr>
            <w:t>elect an element</w:t>
          </w:r>
        </w:p>
      </w:docPartBody>
    </w:docPart>
    <w:docPart>
      <w:docPartPr>
        <w:name w:val="2B8C328EB9181649914E6BF31459D7C1"/>
        <w:category>
          <w:name w:val="General"/>
          <w:gallery w:val="placeholder"/>
        </w:category>
        <w:types>
          <w:type w:val="bbPlcHdr"/>
        </w:types>
        <w:behaviors>
          <w:behavior w:val="content"/>
        </w:behaviors>
        <w:guid w:val="{360CF8A0-FE47-C240-8909-CB24BCFCD64F}"/>
      </w:docPartPr>
      <w:docPartBody>
        <w:p w:rsidR="00941093" w:rsidRDefault="009A270E" w:rsidP="009A270E">
          <w:pPr>
            <w:pStyle w:val="2B8C328EB9181649914E6BF31459D7C1"/>
          </w:pPr>
          <w:r w:rsidRPr="00610265">
            <w:rPr>
              <w:rStyle w:val="PlaceholderText"/>
              <w:lang w:val="en-GB"/>
            </w:rPr>
            <w:t>s</w:t>
          </w:r>
          <w:r>
            <w:rPr>
              <w:rStyle w:val="PlaceholderText"/>
            </w:rPr>
            <w:t>elect an element</w:t>
          </w:r>
        </w:p>
      </w:docPartBody>
    </w:docPart>
    <w:docPart>
      <w:docPartPr>
        <w:name w:val="121B4A92A5B86549AB3F349E22DD71A8"/>
        <w:category>
          <w:name w:val="General"/>
          <w:gallery w:val="placeholder"/>
        </w:category>
        <w:types>
          <w:type w:val="bbPlcHdr"/>
        </w:types>
        <w:behaviors>
          <w:behavior w:val="content"/>
        </w:behaviors>
        <w:guid w:val="{6E7C1355-3EA9-CF43-92BB-8B6463B689DF}"/>
      </w:docPartPr>
      <w:docPartBody>
        <w:p w:rsidR="00941093" w:rsidRDefault="009A270E" w:rsidP="009A270E">
          <w:pPr>
            <w:pStyle w:val="121B4A92A5B86549AB3F349E22DD71A8"/>
          </w:pPr>
          <w:r w:rsidRPr="00610265">
            <w:rPr>
              <w:rStyle w:val="PlaceholderText"/>
              <w:lang w:val="en-GB"/>
            </w:rPr>
            <w:t>s</w:t>
          </w:r>
          <w:r>
            <w:rPr>
              <w:rStyle w:val="PlaceholderText"/>
            </w:rPr>
            <w:t>elect an element</w:t>
          </w:r>
        </w:p>
      </w:docPartBody>
    </w:docPart>
    <w:docPart>
      <w:docPartPr>
        <w:name w:val="A0B76F308C3A384EA48C377AA0D28676"/>
        <w:category>
          <w:name w:val="General"/>
          <w:gallery w:val="placeholder"/>
        </w:category>
        <w:types>
          <w:type w:val="bbPlcHdr"/>
        </w:types>
        <w:behaviors>
          <w:behavior w:val="content"/>
        </w:behaviors>
        <w:guid w:val="{8E6AA3F9-8F54-AE45-B753-9C549219B04E}"/>
      </w:docPartPr>
      <w:docPartBody>
        <w:p w:rsidR="00941093" w:rsidRDefault="009A270E" w:rsidP="009A270E">
          <w:pPr>
            <w:pStyle w:val="A0B76F308C3A384EA48C377AA0D28676"/>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70E"/>
    <w:rsid w:val="0009289A"/>
    <w:rsid w:val="000C5E7F"/>
    <w:rsid w:val="000C5F37"/>
    <w:rsid w:val="000F7895"/>
    <w:rsid w:val="001134BD"/>
    <w:rsid w:val="00171CDB"/>
    <w:rsid w:val="00176DC7"/>
    <w:rsid w:val="001C1406"/>
    <w:rsid w:val="001E40CC"/>
    <w:rsid w:val="00222B28"/>
    <w:rsid w:val="00254992"/>
    <w:rsid w:val="002D44DC"/>
    <w:rsid w:val="002F415B"/>
    <w:rsid w:val="003211E1"/>
    <w:rsid w:val="0033163B"/>
    <w:rsid w:val="00357902"/>
    <w:rsid w:val="00394398"/>
    <w:rsid w:val="003C14A2"/>
    <w:rsid w:val="003F5592"/>
    <w:rsid w:val="004251A9"/>
    <w:rsid w:val="00462AE6"/>
    <w:rsid w:val="00492EC0"/>
    <w:rsid w:val="00492F3E"/>
    <w:rsid w:val="004C560C"/>
    <w:rsid w:val="004D38BB"/>
    <w:rsid w:val="004D5920"/>
    <w:rsid w:val="00556D73"/>
    <w:rsid w:val="00570106"/>
    <w:rsid w:val="005A37D2"/>
    <w:rsid w:val="005B5BA0"/>
    <w:rsid w:val="005C6E67"/>
    <w:rsid w:val="005F5E27"/>
    <w:rsid w:val="00600D10"/>
    <w:rsid w:val="00631DFC"/>
    <w:rsid w:val="006D5B7A"/>
    <w:rsid w:val="006E68FC"/>
    <w:rsid w:val="006F5036"/>
    <w:rsid w:val="00721410"/>
    <w:rsid w:val="00761845"/>
    <w:rsid w:val="007F2D5D"/>
    <w:rsid w:val="00801B2C"/>
    <w:rsid w:val="00837D59"/>
    <w:rsid w:val="008711C7"/>
    <w:rsid w:val="00907812"/>
    <w:rsid w:val="00915B74"/>
    <w:rsid w:val="00925AD0"/>
    <w:rsid w:val="00941093"/>
    <w:rsid w:val="00942318"/>
    <w:rsid w:val="009A270E"/>
    <w:rsid w:val="00A7105A"/>
    <w:rsid w:val="00AC2FD4"/>
    <w:rsid w:val="00B14AB1"/>
    <w:rsid w:val="00B23476"/>
    <w:rsid w:val="00B962FC"/>
    <w:rsid w:val="00BC1263"/>
    <w:rsid w:val="00BD37E6"/>
    <w:rsid w:val="00BE6097"/>
    <w:rsid w:val="00C32938"/>
    <w:rsid w:val="00C37DE4"/>
    <w:rsid w:val="00C4769F"/>
    <w:rsid w:val="00C73DEC"/>
    <w:rsid w:val="00C7479A"/>
    <w:rsid w:val="00CB2BBE"/>
    <w:rsid w:val="00CC7BCB"/>
    <w:rsid w:val="00CD5CEB"/>
    <w:rsid w:val="00CF6B50"/>
    <w:rsid w:val="00D12C53"/>
    <w:rsid w:val="00D16F49"/>
    <w:rsid w:val="00D24033"/>
    <w:rsid w:val="00D6127F"/>
    <w:rsid w:val="00D6170E"/>
    <w:rsid w:val="00DA3D7F"/>
    <w:rsid w:val="00DA49DF"/>
    <w:rsid w:val="00DE5829"/>
    <w:rsid w:val="00E210EC"/>
    <w:rsid w:val="00E406B0"/>
    <w:rsid w:val="00E6745D"/>
    <w:rsid w:val="00E720DE"/>
    <w:rsid w:val="00F028B0"/>
    <w:rsid w:val="00F356FB"/>
    <w:rsid w:val="00F44D4A"/>
    <w:rsid w:val="00F87940"/>
    <w:rsid w:val="00F87A9B"/>
    <w:rsid w:val="00FE6160"/>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270E"/>
    <w:rPr>
      <w:color w:val="808080"/>
    </w:rPr>
  </w:style>
  <w:style w:type="paragraph" w:customStyle="1" w:styleId="910305E066A3B94BBB36903309D8F83A">
    <w:name w:val="910305E066A3B94BBB36903309D8F83A"/>
    <w:rsid w:val="009A270E"/>
  </w:style>
  <w:style w:type="paragraph" w:customStyle="1" w:styleId="201AB0C842E66D46897C007E3C586ED0">
    <w:name w:val="201AB0C842E66D46897C007E3C586ED0"/>
    <w:rsid w:val="009A270E"/>
  </w:style>
  <w:style w:type="paragraph" w:customStyle="1" w:styleId="2B8C328EB9181649914E6BF31459D7C1">
    <w:name w:val="2B8C328EB9181649914E6BF31459D7C1"/>
    <w:rsid w:val="009A270E"/>
  </w:style>
  <w:style w:type="paragraph" w:customStyle="1" w:styleId="121B4A92A5B86549AB3F349E22DD71A8">
    <w:name w:val="121B4A92A5B86549AB3F349E22DD71A8"/>
    <w:rsid w:val="009A270E"/>
  </w:style>
  <w:style w:type="paragraph" w:customStyle="1" w:styleId="A0B76F308C3A384EA48C377AA0D28676">
    <w:name w:val="A0B76F308C3A384EA48C377AA0D28676"/>
    <w:rsid w:val="009A27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13E0E240-0AA1-4460-AAE7-0648505C5429}"/>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19</Pages>
  <Words>7107</Words>
  <Characters>40516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Sedochenko, Yuliia GIZ UA</cp:lastModifiedBy>
  <cp:revision>37</cp:revision>
  <cp:lastPrinted>2018-06-03T19:44:00Z</cp:lastPrinted>
  <dcterms:created xsi:type="dcterms:W3CDTF">2026-03-04T16:14:00Z</dcterms:created>
  <dcterms:modified xsi:type="dcterms:W3CDTF">2026-03-17T11:58:00Z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